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62E" w:rsidRDefault="00E8762E" w:rsidP="00E8762E">
      <w:pPr>
        <w:ind w:firstLine="709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Аннотация</w:t>
      </w:r>
    </w:p>
    <w:p w:rsidR="00E8762E" w:rsidRDefault="00E8762E" w:rsidP="00E8762E">
      <w:pPr>
        <w:ind w:firstLine="709"/>
        <w:jc w:val="center"/>
        <w:rPr>
          <w:rFonts w:ascii="Times New Roman" w:hAnsi="Times New Roman" w:cs="Times New Roman"/>
          <w:b/>
        </w:rPr>
      </w:pPr>
      <w:r w:rsidRPr="009432B9">
        <w:rPr>
          <w:rFonts w:ascii="Times New Roman" w:hAnsi="Times New Roman" w:cs="Times New Roman"/>
          <w:b/>
        </w:rPr>
        <w:t>к рабочей программе по ОБЖ на уровень основного общего образования.</w:t>
      </w:r>
    </w:p>
    <w:p w:rsidR="00E8762E" w:rsidRPr="009432B9" w:rsidRDefault="00E8762E" w:rsidP="00E8762E">
      <w:pPr>
        <w:ind w:firstLine="709"/>
        <w:jc w:val="center"/>
        <w:rPr>
          <w:rFonts w:ascii="Times New Roman" w:hAnsi="Times New Roman" w:cs="Times New Roman"/>
          <w:b/>
        </w:rPr>
      </w:pPr>
    </w:p>
    <w:p w:rsidR="00E8762E" w:rsidRPr="009432B9" w:rsidRDefault="00E8762E" w:rsidP="00E8762E">
      <w:pPr>
        <w:ind w:firstLine="709"/>
        <w:jc w:val="both"/>
        <w:rPr>
          <w:rFonts w:ascii="Times New Roman" w:hAnsi="Times New Roman" w:cs="Times New Roman"/>
        </w:rPr>
      </w:pPr>
      <w:r w:rsidRPr="009432B9">
        <w:rPr>
          <w:rFonts w:ascii="Times New Roman" w:hAnsi="Times New Roman" w:cs="Times New Roman"/>
        </w:rPr>
        <w:t xml:space="preserve">Настоящая  программа по </w:t>
      </w:r>
      <w:r w:rsidRPr="009432B9">
        <w:rPr>
          <w:rFonts w:ascii="Times New Roman" w:hAnsi="Times New Roman" w:cs="Times New Roman"/>
          <w:lang w:val="tt-RU"/>
        </w:rPr>
        <w:t>ОБ</w:t>
      </w:r>
      <w:r w:rsidRPr="009432B9">
        <w:rPr>
          <w:rFonts w:ascii="Times New Roman" w:hAnsi="Times New Roman" w:cs="Times New Roman"/>
        </w:rPr>
        <w:t xml:space="preserve">Ж  для 8-9  классов </w:t>
      </w:r>
      <w:r w:rsidRPr="009432B9">
        <w:rPr>
          <w:rFonts w:ascii="Times New Roman" w:hAnsi="Times New Roman" w:cs="Times New Roman"/>
          <w:b/>
        </w:rPr>
        <w:t xml:space="preserve"> </w:t>
      </w:r>
      <w:r w:rsidRPr="009432B9">
        <w:rPr>
          <w:rFonts w:ascii="Times New Roman" w:hAnsi="Times New Roman" w:cs="Times New Roman"/>
        </w:rPr>
        <w:t>составлена на основе</w:t>
      </w:r>
      <w:proofErr w:type="gramStart"/>
      <w:r w:rsidRPr="009432B9">
        <w:rPr>
          <w:rFonts w:ascii="Times New Roman" w:hAnsi="Times New Roman" w:cs="Times New Roman"/>
        </w:rPr>
        <w:t xml:space="preserve"> :</w:t>
      </w:r>
      <w:proofErr w:type="gramEnd"/>
    </w:p>
    <w:p w:rsidR="00E8762E" w:rsidRPr="009432B9" w:rsidRDefault="00E8762E" w:rsidP="00E8762E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9432B9">
        <w:rPr>
          <w:rFonts w:ascii="Times New Roman" w:hAnsi="Times New Roman" w:cs="Times New Roman"/>
        </w:rPr>
        <w:t xml:space="preserve">                </w:t>
      </w:r>
    </w:p>
    <w:p w:rsidR="00E8762E" w:rsidRPr="009432B9" w:rsidRDefault="00E8762E" w:rsidP="00E8762E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gramStart"/>
      <w:r w:rsidRPr="009432B9">
        <w:rPr>
          <w:rFonts w:ascii="Times New Roman" w:hAnsi="Times New Roman" w:cs="Times New Roman"/>
        </w:rPr>
        <w:t>Федерального государственного образовательного стандарта основного общего образования второго поколения (ФГОС: основное общее образование// ФГОС.</w:t>
      </w:r>
      <w:proofErr w:type="gramEnd"/>
      <w:r w:rsidRPr="009432B9">
        <w:rPr>
          <w:rFonts w:ascii="Times New Roman" w:hAnsi="Times New Roman" w:cs="Times New Roman"/>
        </w:rPr>
        <w:t xml:space="preserve"> </w:t>
      </w:r>
      <w:proofErr w:type="gramStart"/>
      <w:r w:rsidRPr="009432B9">
        <w:rPr>
          <w:rFonts w:ascii="Times New Roman" w:hAnsi="Times New Roman" w:cs="Times New Roman"/>
        </w:rPr>
        <w:t>М.: Просвещение, 2010.)</w:t>
      </w:r>
      <w:proofErr w:type="gramEnd"/>
    </w:p>
    <w:p w:rsidR="00E8762E" w:rsidRPr="009432B9" w:rsidRDefault="00E8762E" w:rsidP="00E8762E">
      <w:pPr>
        <w:pStyle w:val="a6"/>
        <w:widowControl/>
        <w:numPr>
          <w:ilvl w:val="0"/>
          <w:numId w:val="2"/>
        </w:numPr>
        <w:contextualSpacing/>
        <w:jc w:val="both"/>
        <w:rPr>
          <w:sz w:val="24"/>
          <w:szCs w:val="24"/>
          <w:lang w:val="ru-RU"/>
        </w:rPr>
      </w:pPr>
      <w:r w:rsidRPr="009432B9">
        <w:rPr>
          <w:sz w:val="24"/>
          <w:szCs w:val="24"/>
          <w:lang w:val="ru-RU"/>
        </w:rPr>
        <w:t>Примерной основной</w:t>
      </w:r>
      <w:r w:rsidRPr="009432B9">
        <w:rPr>
          <w:b/>
          <w:sz w:val="24"/>
          <w:szCs w:val="24"/>
          <w:lang w:val="ru-RU"/>
        </w:rPr>
        <w:t xml:space="preserve"> </w:t>
      </w:r>
      <w:r w:rsidRPr="009432B9">
        <w:rPr>
          <w:sz w:val="24"/>
          <w:szCs w:val="24"/>
          <w:lang w:val="ru-RU"/>
        </w:rPr>
        <w:t>образовательной программы</w:t>
      </w:r>
      <w:r w:rsidRPr="009432B9">
        <w:rPr>
          <w:b/>
          <w:sz w:val="24"/>
          <w:szCs w:val="24"/>
          <w:lang w:val="ru-RU"/>
        </w:rPr>
        <w:t xml:space="preserve"> </w:t>
      </w:r>
      <w:r w:rsidRPr="009432B9">
        <w:rPr>
          <w:sz w:val="24"/>
          <w:szCs w:val="24"/>
          <w:lang w:val="ru-RU"/>
        </w:rPr>
        <w:t xml:space="preserve">по </w:t>
      </w:r>
      <w:r>
        <w:rPr>
          <w:sz w:val="24"/>
          <w:szCs w:val="24"/>
          <w:lang w:val="ru-RU"/>
        </w:rPr>
        <w:t>ОБ</w:t>
      </w:r>
      <w:r>
        <w:rPr>
          <w:sz w:val="24"/>
          <w:szCs w:val="24"/>
          <w:lang w:val="ru-RU" w:bidi="ar-AE"/>
        </w:rPr>
        <w:t>Ж</w:t>
      </w:r>
      <w:r w:rsidRPr="009432B9">
        <w:rPr>
          <w:b/>
          <w:sz w:val="24"/>
          <w:szCs w:val="24"/>
          <w:lang w:val="ru-RU"/>
        </w:rPr>
        <w:t xml:space="preserve"> </w:t>
      </w:r>
      <w:r w:rsidRPr="009432B9">
        <w:rPr>
          <w:sz w:val="24"/>
          <w:szCs w:val="24"/>
          <w:lang w:val="ru-RU"/>
        </w:rPr>
        <w:t>основного общего образования, одобренной</w:t>
      </w:r>
      <w:r w:rsidRPr="009432B9">
        <w:rPr>
          <w:b/>
          <w:sz w:val="24"/>
          <w:szCs w:val="24"/>
          <w:lang w:val="ru-RU"/>
        </w:rPr>
        <w:t xml:space="preserve"> </w:t>
      </w:r>
      <w:r w:rsidRPr="009432B9">
        <w:rPr>
          <w:sz w:val="24"/>
          <w:szCs w:val="24"/>
          <w:lang w:val="ru-RU"/>
        </w:rPr>
        <w:t>решением федерального учебно-методического объединения по общему образованию (протокол от 8 апреля 2015 г. № 1/15) и вошедшей в Государственный реестр образовательных программ;</w:t>
      </w:r>
    </w:p>
    <w:p w:rsidR="00E8762E" w:rsidRPr="009432B9" w:rsidRDefault="00E8762E" w:rsidP="00E8762E">
      <w:pPr>
        <w:pStyle w:val="a6"/>
        <w:widowControl/>
        <w:numPr>
          <w:ilvl w:val="0"/>
          <w:numId w:val="2"/>
        </w:numPr>
        <w:contextualSpacing/>
        <w:jc w:val="both"/>
        <w:rPr>
          <w:sz w:val="24"/>
          <w:szCs w:val="24"/>
          <w:u w:val="single"/>
          <w:lang w:val="ru-RU" w:eastAsia="ru-RU"/>
        </w:rPr>
      </w:pPr>
      <w:r w:rsidRPr="009432B9">
        <w:rPr>
          <w:sz w:val="24"/>
          <w:szCs w:val="24"/>
          <w:u w:val="single"/>
          <w:lang w:val="ru-RU" w:eastAsia="ru-RU"/>
        </w:rPr>
        <w:t>Основной образовательной программой основного общего образования МБОУ «Куакбашская ООШ» МО «ЛМР» РТ</w:t>
      </w:r>
    </w:p>
    <w:p w:rsidR="00E8762E" w:rsidRPr="009432B9" w:rsidRDefault="00E8762E" w:rsidP="00E8762E">
      <w:pPr>
        <w:pStyle w:val="a6"/>
        <w:widowControl/>
        <w:numPr>
          <w:ilvl w:val="0"/>
          <w:numId w:val="2"/>
        </w:numPr>
        <w:contextualSpacing/>
        <w:jc w:val="both"/>
        <w:rPr>
          <w:rFonts w:eastAsia="Arial"/>
          <w:sz w:val="24"/>
          <w:szCs w:val="24"/>
          <w:u w:val="single"/>
          <w:lang w:eastAsia="ru-RU"/>
        </w:rPr>
      </w:pPr>
      <w:proofErr w:type="spellStart"/>
      <w:r w:rsidRPr="009432B9">
        <w:rPr>
          <w:sz w:val="24"/>
          <w:szCs w:val="24"/>
          <w:u w:val="single"/>
          <w:lang w:eastAsia="ru-RU"/>
        </w:rPr>
        <w:t>Положения</w:t>
      </w:r>
      <w:proofErr w:type="spellEnd"/>
      <w:r w:rsidRPr="009432B9">
        <w:rPr>
          <w:sz w:val="24"/>
          <w:szCs w:val="24"/>
          <w:u w:val="single"/>
          <w:lang w:eastAsia="ru-RU"/>
        </w:rPr>
        <w:t xml:space="preserve"> о </w:t>
      </w:r>
      <w:proofErr w:type="spellStart"/>
      <w:r w:rsidRPr="009432B9">
        <w:rPr>
          <w:sz w:val="24"/>
          <w:szCs w:val="24"/>
          <w:u w:val="single"/>
          <w:lang w:eastAsia="ru-RU"/>
        </w:rPr>
        <w:t>рабочей</w:t>
      </w:r>
      <w:proofErr w:type="spellEnd"/>
      <w:r w:rsidRPr="009432B9">
        <w:rPr>
          <w:sz w:val="24"/>
          <w:szCs w:val="24"/>
          <w:u w:val="single"/>
          <w:lang w:eastAsia="ru-RU"/>
        </w:rPr>
        <w:t xml:space="preserve"> </w:t>
      </w:r>
      <w:proofErr w:type="spellStart"/>
      <w:r w:rsidRPr="009432B9">
        <w:rPr>
          <w:sz w:val="24"/>
          <w:szCs w:val="24"/>
          <w:u w:val="single"/>
          <w:lang w:eastAsia="ru-RU"/>
        </w:rPr>
        <w:t>программе</w:t>
      </w:r>
      <w:proofErr w:type="spellEnd"/>
      <w:r w:rsidRPr="009432B9">
        <w:rPr>
          <w:sz w:val="24"/>
          <w:szCs w:val="24"/>
          <w:u w:val="single"/>
          <w:lang w:eastAsia="ru-RU"/>
        </w:rPr>
        <w:t xml:space="preserve"> </w:t>
      </w:r>
      <w:proofErr w:type="spellStart"/>
      <w:r w:rsidRPr="009432B9">
        <w:rPr>
          <w:sz w:val="24"/>
          <w:szCs w:val="24"/>
          <w:u w:val="single"/>
          <w:lang w:eastAsia="ru-RU"/>
        </w:rPr>
        <w:t>педагога</w:t>
      </w:r>
      <w:proofErr w:type="spellEnd"/>
      <w:r w:rsidRPr="009432B9">
        <w:rPr>
          <w:sz w:val="24"/>
          <w:szCs w:val="24"/>
          <w:u w:val="single"/>
          <w:lang w:eastAsia="ru-RU"/>
        </w:rPr>
        <w:t xml:space="preserve"> </w:t>
      </w:r>
    </w:p>
    <w:p w:rsidR="00E8762E" w:rsidRPr="009432B9" w:rsidRDefault="00E8762E" w:rsidP="00E8762E">
      <w:pPr>
        <w:pStyle w:val="a6"/>
        <w:widowControl/>
        <w:ind w:left="720" w:firstLine="0"/>
        <w:contextualSpacing/>
        <w:jc w:val="both"/>
        <w:rPr>
          <w:rFonts w:eastAsia="Arial"/>
          <w:sz w:val="24"/>
          <w:szCs w:val="24"/>
          <w:u w:val="single"/>
          <w:lang w:eastAsia="ru-RU"/>
        </w:rPr>
      </w:pPr>
    </w:p>
    <w:p w:rsidR="00E8762E" w:rsidRDefault="00E8762E" w:rsidP="00E8762E">
      <w:pPr>
        <w:pStyle w:val="a6"/>
        <w:widowControl/>
        <w:ind w:left="720" w:firstLine="0"/>
        <w:contextualSpacing/>
        <w:jc w:val="center"/>
        <w:rPr>
          <w:b/>
          <w:sz w:val="24"/>
          <w:szCs w:val="24"/>
          <w:u w:val="single"/>
          <w:lang w:val="ru-RU" w:eastAsia="ru-RU"/>
        </w:rPr>
      </w:pPr>
      <w:r w:rsidRPr="009432B9">
        <w:rPr>
          <w:b/>
          <w:sz w:val="24"/>
          <w:szCs w:val="24"/>
          <w:u w:val="single"/>
          <w:lang w:val="ru-RU" w:eastAsia="ru-RU"/>
        </w:rPr>
        <w:t>ЦЕЛИ ОБУЧЕНИЯ:</w:t>
      </w:r>
    </w:p>
    <w:p w:rsidR="00E8762E" w:rsidRPr="009432B9" w:rsidRDefault="00E8762E" w:rsidP="00E8762E">
      <w:pPr>
        <w:pStyle w:val="a6"/>
        <w:widowControl/>
        <w:ind w:left="720" w:firstLine="0"/>
        <w:contextualSpacing/>
        <w:jc w:val="both"/>
        <w:rPr>
          <w:rFonts w:eastAsia="Arial"/>
          <w:b/>
          <w:sz w:val="24"/>
          <w:szCs w:val="24"/>
          <w:u w:val="single"/>
          <w:lang w:eastAsia="ru-RU"/>
        </w:rPr>
      </w:pPr>
    </w:p>
    <w:p w:rsidR="00E8762E" w:rsidRPr="009432B9" w:rsidRDefault="00E8762E" w:rsidP="00E8762E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9432B9">
        <w:rPr>
          <w:rFonts w:ascii="Times New Roman" w:hAnsi="Times New Roman" w:cs="Times New Roman"/>
        </w:rPr>
        <w:t>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требованиями, предъявляемыми Федеральным государственным образовательным стандартом основного общего образования.</w:t>
      </w:r>
    </w:p>
    <w:p w:rsidR="00E8762E" w:rsidRPr="00B719C6" w:rsidRDefault="00E8762E" w:rsidP="00E8762E">
      <w:pPr>
        <w:pStyle w:val="a4"/>
        <w:ind w:left="412" w:right="121"/>
        <w:rPr>
          <w:b/>
          <w:u w:val="single"/>
          <w:lang w:val="ru-RU"/>
        </w:rPr>
      </w:pPr>
      <w:r w:rsidRPr="00B719C6">
        <w:rPr>
          <w:b/>
          <w:u w:val="single"/>
          <w:lang w:val="ru-RU"/>
        </w:rPr>
        <w:t>Задачи:</w:t>
      </w:r>
    </w:p>
    <w:p w:rsidR="00E8762E" w:rsidRPr="00B719C6" w:rsidRDefault="00E8762E" w:rsidP="00E8762E">
      <w:pPr>
        <w:tabs>
          <w:tab w:val="left" w:pos="0"/>
        </w:tabs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 xml:space="preserve">Основными </w:t>
      </w:r>
      <w:r w:rsidRPr="00B719C6">
        <w:rPr>
          <w:rStyle w:val="a3"/>
          <w:rFonts w:asciiTheme="majorBidi" w:eastAsia="Arial Unicode MS" w:hAnsiTheme="majorBidi" w:cstheme="majorBidi"/>
        </w:rPr>
        <w:t xml:space="preserve">задачами </w:t>
      </w:r>
      <w:r w:rsidRPr="00B719C6">
        <w:rPr>
          <w:rFonts w:asciiTheme="majorBidi" w:hAnsiTheme="majorBidi" w:cstheme="majorBidi"/>
        </w:rPr>
        <w:t>ОБЖ на ступени основного общего образования являются:</w:t>
      </w:r>
    </w:p>
    <w:p w:rsidR="00E8762E" w:rsidRPr="00B719C6" w:rsidRDefault="00E8762E" w:rsidP="00E8762E">
      <w:pPr>
        <w:tabs>
          <w:tab w:val="left" w:pos="0"/>
        </w:tabs>
        <w:spacing w:after="49"/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>- сохранение и укрепление физического, психологического и социального здоровья обучающихся, обеспечение их безопасности.</w:t>
      </w:r>
    </w:p>
    <w:p w:rsidR="00E8762E" w:rsidRPr="00B719C6" w:rsidRDefault="00E8762E" w:rsidP="00E8762E">
      <w:pPr>
        <w:tabs>
          <w:tab w:val="left" w:pos="0"/>
        </w:tabs>
        <w:spacing w:after="21"/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 xml:space="preserve">- освоение </w:t>
      </w:r>
      <w:proofErr w:type="gramStart"/>
      <w:r w:rsidRPr="00B719C6">
        <w:rPr>
          <w:rFonts w:asciiTheme="majorBidi" w:hAnsiTheme="majorBidi" w:cstheme="majorBidi"/>
        </w:rPr>
        <w:t>обучающимися</w:t>
      </w:r>
      <w:proofErr w:type="gramEnd"/>
      <w:r w:rsidRPr="00B719C6">
        <w:rPr>
          <w:rFonts w:asciiTheme="majorBidi" w:hAnsiTheme="majorBidi" w:cstheme="majorBidi"/>
        </w:rPr>
        <w:t xml:space="preserve"> знаний о безопасном поведении в повседневной жизнедеятельности;</w:t>
      </w:r>
    </w:p>
    <w:p w:rsidR="00E8762E" w:rsidRPr="00B719C6" w:rsidRDefault="00E8762E" w:rsidP="00E8762E">
      <w:pPr>
        <w:tabs>
          <w:tab w:val="left" w:pos="-709"/>
          <w:tab w:val="left" w:pos="0"/>
        </w:tabs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 xml:space="preserve">- понимание </w:t>
      </w:r>
      <w:proofErr w:type="gramStart"/>
      <w:r w:rsidRPr="00B719C6">
        <w:rPr>
          <w:rFonts w:asciiTheme="majorBidi" w:hAnsiTheme="majorBidi" w:cstheme="majorBidi"/>
        </w:rPr>
        <w:t>обучающимися</w:t>
      </w:r>
      <w:proofErr w:type="gramEnd"/>
      <w:r w:rsidRPr="00B719C6">
        <w:rPr>
          <w:rFonts w:asciiTheme="majorBidi" w:hAnsiTheme="majorBidi" w:cstheme="majorBidi"/>
        </w:rPr>
        <w:t xml:space="preserve"> личной и общественной значимости современной культуры безопасности жизнедеятельности, ценностей гражданского общества, в том числе гражданской идентичности и правового поведения;</w:t>
      </w:r>
    </w:p>
    <w:p w:rsidR="00E8762E" w:rsidRPr="00B719C6" w:rsidRDefault="00E8762E" w:rsidP="00E8762E">
      <w:pPr>
        <w:tabs>
          <w:tab w:val="left" w:pos="0"/>
        </w:tabs>
        <w:spacing w:after="23"/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>- понимание необходимости беречь и сохранять свое здоровье как индивидуальную и общественную ценность;</w:t>
      </w:r>
    </w:p>
    <w:p w:rsidR="00E8762E" w:rsidRPr="00B719C6" w:rsidRDefault="00E8762E" w:rsidP="00E8762E">
      <w:pPr>
        <w:tabs>
          <w:tab w:val="left" w:pos="0"/>
          <w:tab w:val="left" w:pos="1138"/>
        </w:tabs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>- понимание необходимости следовать правилам безопасного поведения в опасных и чрезвычайных ситуациях природного, техноген</w:t>
      </w:r>
      <w:r w:rsidRPr="00B719C6">
        <w:rPr>
          <w:rFonts w:asciiTheme="majorBidi" w:hAnsiTheme="majorBidi" w:cstheme="majorBidi"/>
        </w:rPr>
        <w:softHyphen/>
        <w:t>ного и социального характера;</w:t>
      </w:r>
    </w:p>
    <w:p w:rsidR="00E8762E" w:rsidRPr="00B719C6" w:rsidRDefault="00E8762E" w:rsidP="00E8762E">
      <w:pPr>
        <w:tabs>
          <w:tab w:val="left" w:pos="0"/>
          <w:tab w:val="left" w:pos="1138"/>
        </w:tabs>
        <w:spacing w:after="23"/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>- понимание необходимости сохранения природы и окружающей среды для полноценной жизни человека;</w:t>
      </w:r>
    </w:p>
    <w:p w:rsidR="00E8762E" w:rsidRPr="00B719C6" w:rsidRDefault="00E8762E" w:rsidP="00E8762E">
      <w:pPr>
        <w:tabs>
          <w:tab w:val="left" w:pos="0"/>
          <w:tab w:val="left" w:pos="1138"/>
        </w:tabs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 xml:space="preserve">- освоение </w:t>
      </w:r>
      <w:proofErr w:type="gramStart"/>
      <w:r w:rsidRPr="00B719C6">
        <w:rPr>
          <w:rFonts w:asciiTheme="majorBidi" w:hAnsiTheme="majorBidi" w:cstheme="majorBidi"/>
        </w:rPr>
        <w:t>обучающимися</w:t>
      </w:r>
      <w:proofErr w:type="gramEnd"/>
      <w:r w:rsidRPr="00B719C6">
        <w:rPr>
          <w:rFonts w:asciiTheme="majorBidi" w:hAnsiTheme="majorBidi" w:cstheme="majorBidi"/>
        </w:rPr>
        <w:t xml:space="preserve"> умений экологического проектирования безопасной жизнедеятельности с учетом природных, техногенных и социальных рисков;</w:t>
      </w:r>
    </w:p>
    <w:p w:rsidR="00E8762E" w:rsidRPr="00B719C6" w:rsidRDefault="00E8762E" w:rsidP="00E8762E">
      <w:pPr>
        <w:tabs>
          <w:tab w:val="left" w:pos="0"/>
          <w:tab w:val="left" w:pos="1138"/>
        </w:tabs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>-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экстремизма, терроризма и наркотизма;</w:t>
      </w:r>
    </w:p>
    <w:p w:rsidR="00E8762E" w:rsidRPr="00B719C6" w:rsidRDefault="00E8762E" w:rsidP="00E8762E">
      <w:pPr>
        <w:tabs>
          <w:tab w:val="left" w:pos="0"/>
          <w:tab w:val="left" w:pos="1138"/>
        </w:tabs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>- освоение умений использовать различные источники информации и коммуникации для определения угрозы возникновения опасных и чрезвычайных ситуаций;</w:t>
      </w:r>
    </w:p>
    <w:p w:rsidR="00E8762E" w:rsidRPr="00B719C6" w:rsidRDefault="00E8762E" w:rsidP="00E8762E">
      <w:pPr>
        <w:tabs>
          <w:tab w:val="left" w:pos="0"/>
          <w:tab w:val="left" w:pos="1138"/>
        </w:tabs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>- освоение умений предвидеть возникновение опасных и чрезвычайных ситуаций по характерным признакам их проявления, а также на основе информации, получаемой из различных источников;</w:t>
      </w:r>
    </w:p>
    <w:p w:rsidR="00E8762E" w:rsidRPr="00B719C6" w:rsidRDefault="00E8762E" w:rsidP="00E8762E">
      <w:pPr>
        <w:tabs>
          <w:tab w:val="left" w:pos="0"/>
          <w:tab w:val="left" w:pos="1138"/>
        </w:tabs>
        <w:spacing w:after="37"/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>- освоение умений оказывать первую помощь пострадавшим;</w:t>
      </w:r>
    </w:p>
    <w:p w:rsidR="00E8762E" w:rsidRPr="00B719C6" w:rsidRDefault="00E8762E" w:rsidP="00E8762E">
      <w:pPr>
        <w:tabs>
          <w:tab w:val="left" w:pos="0"/>
          <w:tab w:val="left" w:pos="1138"/>
        </w:tabs>
        <w:spacing w:after="23"/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>- освоение умений готовность проявлять предосторожность в ситуациях неопределенности;</w:t>
      </w:r>
    </w:p>
    <w:p w:rsidR="00E8762E" w:rsidRPr="00B719C6" w:rsidRDefault="00E8762E" w:rsidP="00E8762E">
      <w:pPr>
        <w:tabs>
          <w:tab w:val="left" w:pos="0"/>
          <w:tab w:val="left" w:pos="1133"/>
        </w:tabs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lastRenderedPageBreak/>
        <w:t>- освоение умений принимать обоснованные решения в конкретной опасной (чрезвычайной) ситуации с учетом реально складываю</w:t>
      </w:r>
      <w:r w:rsidRPr="00B719C6">
        <w:rPr>
          <w:rFonts w:asciiTheme="majorBidi" w:hAnsiTheme="majorBidi" w:cstheme="majorBidi"/>
        </w:rPr>
        <w:softHyphen/>
        <w:t>щейся обстановки и индивидуальных возможностей;</w:t>
      </w:r>
    </w:p>
    <w:p w:rsidR="00E8762E" w:rsidRPr="00B719C6" w:rsidRDefault="00E8762E" w:rsidP="00E8762E">
      <w:pPr>
        <w:tabs>
          <w:tab w:val="left" w:pos="0"/>
          <w:tab w:val="left" w:pos="1138"/>
        </w:tabs>
        <w:spacing w:after="47"/>
        <w:rPr>
          <w:rFonts w:asciiTheme="majorBidi" w:hAnsiTheme="majorBidi" w:cstheme="majorBidi"/>
        </w:rPr>
      </w:pPr>
      <w:r w:rsidRPr="00B719C6">
        <w:rPr>
          <w:rFonts w:asciiTheme="majorBidi" w:hAnsiTheme="majorBidi" w:cstheme="majorBidi"/>
        </w:rPr>
        <w:t>- освоение умений использовать средства индивидуальной и коллективной защиты.</w:t>
      </w:r>
    </w:p>
    <w:p w:rsidR="00E8762E" w:rsidRDefault="00E8762E" w:rsidP="00E8762E">
      <w:pPr>
        <w:jc w:val="center"/>
        <w:rPr>
          <w:rFonts w:ascii="Times New Roman" w:hAnsi="Times New Roman" w:cs="Times New Roman"/>
          <w:b/>
          <w:bCs/>
          <w:caps/>
        </w:rPr>
      </w:pPr>
      <w:r w:rsidRPr="009432B9">
        <w:rPr>
          <w:rFonts w:ascii="Times New Roman" w:hAnsi="Times New Roman" w:cs="Times New Roman"/>
        </w:rPr>
        <w:t xml:space="preserve">            </w:t>
      </w:r>
      <w:r w:rsidRPr="009432B9">
        <w:rPr>
          <w:rFonts w:ascii="Times New Roman" w:hAnsi="Times New Roman" w:cs="Times New Roman"/>
          <w:b/>
          <w:bCs/>
          <w:caps/>
        </w:rPr>
        <w:t>Место предмета в учебном плане</w:t>
      </w:r>
    </w:p>
    <w:p w:rsidR="00E8762E" w:rsidRPr="009432B9" w:rsidRDefault="00E8762E" w:rsidP="00E8762E">
      <w:pPr>
        <w:jc w:val="center"/>
        <w:rPr>
          <w:rFonts w:ascii="Times New Roman" w:hAnsi="Times New Roman" w:cs="Times New Roman"/>
          <w:b/>
          <w:bCs/>
          <w:caps/>
        </w:rPr>
      </w:pPr>
    </w:p>
    <w:p w:rsidR="00E8762E" w:rsidRPr="009432B9" w:rsidRDefault="00E8762E" w:rsidP="00E8762E">
      <w:pPr>
        <w:spacing w:after="80"/>
        <w:jc w:val="both"/>
        <w:rPr>
          <w:rFonts w:ascii="Times New Roman" w:eastAsia="Times New Roman" w:hAnsi="Times New Roman" w:cs="Times New Roman"/>
        </w:rPr>
      </w:pPr>
      <w:r w:rsidRPr="009432B9">
        <w:rPr>
          <w:rFonts w:ascii="Times New Roman" w:eastAsia="Times New Roman" w:hAnsi="Times New Roman" w:cs="Times New Roman"/>
        </w:rPr>
        <w:t xml:space="preserve">На изучение  ОБЖ на этапе основного общего образования отводится 69 ч. </w:t>
      </w:r>
    </w:p>
    <w:p w:rsidR="00E8762E" w:rsidRPr="009432B9" w:rsidRDefault="00E8762E" w:rsidP="00E8762E">
      <w:pPr>
        <w:ind w:firstLine="709"/>
        <w:jc w:val="both"/>
        <w:rPr>
          <w:rFonts w:ascii="Times New Roman" w:eastAsia="Times New Roman" w:hAnsi="Times New Roman" w:cs="Times New Roman"/>
        </w:rPr>
      </w:pPr>
      <w:r w:rsidRPr="009432B9">
        <w:rPr>
          <w:rFonts w:ascii="Times New Roman" w:eastAsia="Times New Roman" w:hAnsi="Times New Roman" w:cs="Times New Roman"/>
        </w:rPr>
        <w:t xml:space="preserve">В том числе: </w:t>
      </w:r>
    </w:p>
    <w:p w:rsidR="00E8762E" w:rsidRPr="009432B9" w:rsidRDefault="00E8762E" w:rsidP="00E8762E">
      <w:pPr>
        <w:ind w:firstLine="709"/>
        <w:jc w:val="both"/>
        <w:rPr>
          <w:rFonts w:ascii="Times New Roman" w:eastAsia="Times New Roman" w:hAnsi="Times New Roman" w:cs="Times New Roman"/>
        </w:rPr>
      </w:pPr>
      <w:r w:rsidRPr="009432B9">
        <w:rPr>
          <w:rFonts w:ascii="Times New Roman" w:eastAsia="Times New Roman" w:hAnsi="Times New Roman" w:cs="Times New Roman"/>
        </w:rPr>
        <w:t xml:space="preserve">в 8 классе — 35 ч. </w:t>
      </w:r>
      <w:proofErr w:type="gramStart"/>
      <w:r w:rsidRPr="009432B9">
        <w:rPr>
          <w:rFonts w:ascii="Times New Roman" w:eastAsia="Times New Roman" w:hAnsi="Times New Roman" w:cs="Times New Roman"/>
        </w:rPr>
        <w:t xml:space="preserve">( </w:t>
      </w:r>
      <w:proofErr w:type="gramEnd"/>
      <w:r w:rsidRPr="009432B9">
        <w:rPr>
          <w:rFonts w:ascii="Times New Roman" w:eastAsia="Times New Roman" w:hAnsi="Times New Roman" w:cs="Times New Roman"/>
        </w:rPr>
        <w:t>1 час в неделю);</w:t>
      </w:r>
    </w:p>
    <w:p w:rsidR="00E8762E" w:rsidRPr="009432B9" w:rsidRDefault="00E8762E" w:rsidP="00E8762E">
      <w:pPr>
        <w:ind w:firstLine="709"/>
        <w:jc w:val="both"/>
        <w:rPr>
          <w:rFonts w:ascii="Times New Roman" w:eastAsia="Times New Roman" w:hAnsi="Times New Roman" w:cs="Times New Roman"/>
        </w:rPr>
      </w:pPr>
      <w:r w:rsidRPr="009432B9">
        <w:rPr>
          <w:rFonts w:ascii="Times New Roman" w:eastAsia="Times New Roman" w:hAnsi="Times New Roman" w:cs="Times New Roman"/>
        </w:rPr>
        <w:t xml:space="preserve"> в 9 классе — 34 ч. (1 час в неделю).</w:t>
      </w:r>
    </w:p>
    <w:p w:rsidR="00E8762E" w:rsidRPr="009432B9" w:rsidRDefault="00E8762E" w:rsidP="00E8762E">
      <w:pPr>
        <w:pStyle w:val="a4"/>
        <w:spacing w:before="56"/>
        <w:ind w:right="121"/>
        <w:jc w:val="center"/>
        <w:rPr>
          <w:b/>
          <w:lang w:val="ru-RU"/>
        </w:rPr>
      </w:pPr>
      <w:r w:rsidRPr="009432B9">
        <w:rPr>
          <w:b/>
          <w:u w:val="single"/>
          <w:lang w:val="ru-RU"/>
        </w:rPr>
        <w:t>Используемый учебно-методический комплекс</w:t>
      </w:r>
    </w:p>
    <w:p w:rsidR="00E8762E" w:rsidRPr="009432B9" w:rsidRDefault="00E8762E" w:rsidP="00E8762E">
      <w:pPr>
        <w:pStyle w:val="a6"/>
        <w:numPr>
          <w:ilvl w:val="0"/>
          <w:numId w:val="1"/>
        </w:numPr>
        <w:tabs>
          <w:tab w:val="left" w:pos="393"/>
          <w:tab w:val="left" w:pos="1399"/>
          <w:tab w:val="left" w:pos="2982"/>
          <w:tab w:val="left" w:pos="5239"/>
          <w:tab w:val="left" w:pos="6283"/>
          <w:tab w:val="left" w:pos="6846"/>
          <w:tab w:val="left" w:pos="8049"/>
          <w:tab w:val="left" w:pos="8573"/>
          <w:tab w:val="left" w:pos="9568"/>
          <w:tab w:val="left" w:pos="12059"/>
          <w:tab w:val="left" w:pos="13574"/>
        </w:tabs>
        <w:ind w:right="121" w:firstLine="0"/>
        <w:rPr>
          <w:sz w:val="24"/>
          <w:szCs w:val="24"/>
        </w:rPr>
      </w:pPr>
      <w:r w:rsidRPr="009432B9">
        <w:rPr>
          <w:sz w:val="24"/>
          <w:szCs w:val="24"/>
          <w:lang w:val="ru-RU"/>
        </w:rPr>
        <w:t>Основы</w:t>
      </w:r>
      <w:r w:rsidRPr="009432B9">
        <w:rPr>
          <w:sz w:val="24"/>
          <w:szCs w:val="24"/>
          <w:lang w:val="ru-RU"/>
        </w:rPr>
        <w:tab/>
        <w:t>безопасности</w:t>
      </w:r>
      <w:r w:rsidRPr="009432B9">
        <w:rPr>
          <w:sz w:val="24"/>
          <w:szCs w:val="24"/>
          <w:lang w:val="ru-RU"/>
        </w:rPr>
        <w:tab/>
        <w:t>жизнедеятельности:</w:t>
      </w:r>
      <w:r w:rsidRPr="009432B9">
        <w:rPr>
          <w:sz w:val="24"/>
          <w:szCs w:val="24"/>
          <w:lang w:val="ru-RU"/>
        </w:rPr>
        <w:tab/>
        <w:t>учебник</w:t>
      </w:r>
      <w:r w:rsidRPr="009432B9">
        <w:rPr>
          <w:sz w:val="24"/>
          <w:szCs w:val="24"/>
          <w:lang w:val="ru-RU"/>
        </w:rPr>
        <w:tab/>
        <w:t>для</w:t>
      </w:r>
      <w:r w:rsidRPr="009432B9">
        <w:rPr>
          <w:sz w:val="24"/>
          <w:szCs w:val="24"/>
          <w:lang w:val="ru-RU"/>
        </w:rPr>
        <w:tab/>
        <w:t>учащихся</w:t>
      </w:r>
      <w:r w:rsidRPr="009432B9">
        <w:rPr>
          <w:sz w:val="24"/>
          <w:szCs w:val="24"/>
          <w:lang w:val="ru-RU"/>
        </w:rPr>
        <w:tab/>
        <w:t>8-х</w:t>
      </w:r>
      <w:r w:rsidRPr="009432B9">
        <w:rPr>
          <w:sz w:val="24"/>
          <w:szCs w:val="24"/>
          <w:lang w:val="ru-RU"/>
        </w:rPr>
        <w:tab/>
        <w:t>классов</w:t>
      </w:r>
      <w:r w:rsidRPr="009432B9">
        <w:rPr>
          <w:sz w:val="24"/>
          <w:szCs w:val="24"/>
          <w:lang w:val="ru-RU"/>
        </w:rPr>
        <w:tab/>
        <w:t>общеобразовательных</w:t>
      </w:r>
      <w:r w:rsidRPr="009432B9">
        <w:rPr>
          <w:sz w:val="24"/>
          <w:szCs w:val="24"/>
          <w:lang w:val="ru-RU"/>
        </w:rPr>
        <w:tab/>
        <w:t>учреждений/</w:t>
      </w:r>
      <w:r w:rsidRPr="009432B9">
        <w:rPr>
          <w:sz w:val="24"/>
          <w:szCs w:val="24"/>
          <w:lang w:val="ru-RU"/>
        </w:rPr>
        <w:tab/>
      </w:r>
      <w:proofErr w:type="spellStart"/>
      <w:r w:rsidRPr="009432B9">
        <w:rPr>
          <w:sz w:val="24"/>
          <w:szCs w:val="24"/>
          <w:lang w:val="ru-RU"/>
        </w:rPr>
        <w:t>А.Т.Смирнов</w:t>
      </w:r>
      <w:proofErr w:type="spellEnd"/>
      <w:r w:rsidRPr="009432B9">
        <w:rPr>
          <w:sz w:val="24"/>
          <w:szCs w:val="24"/>
          <w:lang w:val="ru-RU"/>
        </w:rPr>
        <w:t xml:space="preserve">, </w:t>
      </w:r>
      <w:proofErr w:type="spellStart"/>
      <w:r w:rsidRPr="009432B9">
        <w:rPr>
          <w:sz w:val="24"/>
          <w:szCs w:val="24"/>
          <w:lang w:val="ru-RU"/>
        </w:rPr>
        <w:t>Б.О.Хренников</w:t>
      </w:r>
      <w:proofErr w:type="spellEnd"/>
      <w:r w:rsidRPr="009432B9">
        <w:rPr>
          <w:sz w:val="24"/>
          <w:szCs w:val="24"/>
          <w:lang w:val="ru-RU"/>
        </w:rPr>
        <w:t xml:space="preserve"> под общ</w:t>
      </w:r>
      <w:proofErr w:type="gramStart"/>
      <w:r w:rsidRPr="009432B9">
        <w:rPr>
          <w:sz w:val="24"/>
          <w:szCs w:val="24"/>
          <w:lang w:val="ru-RU"/>
        </w:rPr>
        <w:t>.</w:t>
      </w:r>
      <w:proofErr w:type="gramEnd"/>
      <w:r w:rsidRPr="009432B9">
        <w:rPr>
          <w:sz w:val="24"/>
          <w:szCs w:val="24"/>
          <w:lang w:val="ru-RU"/>
        </w:rPr>
        <w:t xml:space="preserve"> </w:t>
      </w:r>
      <w:proofErr w:type="gramStart"/>
      <w:r w:rsidRPr="009432B9">
        <w:rPr>
          <w:sz w:val="24"/>
          <w:szCs w:val="24"/>
          <w:lang w:val="ru-RU"/>
        </w:rPr>
        <w:t>р</w:t>
      </w:r>
      <w:proofErr w:type="gramEnd"/>
      <w:r w:rsidRPr="009432B9">
        <w:rPr>
          <w:sz w:val="24"/>
          <w:szCs w:val="24"/>
          <w:lang w:val="ru-RU"/>
        </w:rPr>
        <w:t xml:space="preserve">ед. </w:t>
      </w:r>
      <w:proofErr w:type="spellStart"/>
      <w:r w:rsidRPr="009432B9">
        <w:rPr>
          <w:sz w:val="24"/>
          <w:szCs w:val="24"/>
        </w:rPr>
        <w:t>А.Т.Смирнова</w:t>
      </w:r>
      <w:proofErr w:type="spellEnd"/>
      <w:r w:rsidRPr="009432B9">
        <w:rPr>
          <w:sz w:val="24"/>
          <w:szCs w:val="24"/>
        </w:rPr>
        <w:t xml:space="preserve">. – М.: </w:t>
      </w:r>
      <w:proofErr w:type="spellStart"/>
      <w:r w:rsidRPr="009432B9">
        <w:rPr>
          <w:sz w:val="24"/>
          <w:szCs w:val="24"/>
        </w:rPr>
        <w:t>Просвещение</w:t>
      </w:r>
      <w:proofErr w:type="spellEnd"/>
      <w:r w:rsidRPr="009432B9">
        <w:rPr>
          <w:sz w:val="24"/>
          <w:szCs w:val="24"/>
        </w:rPr>
        <w:t>,</w:t>
      </w:r>
      <w:r w:rsidRPr="009432B9">
        <w:rPr>
          <w:spacing w:val="-18"/>
          <w:sz w:val="24"/>
          <w:szCs w:val="24"/>
        </w:rPr>
        <w:t xml:space="preserve"> </w:t>
      </w:r>
      <w:r w:rsidRPr="009432B9">
        <w:rPr>
          <w:sz w:val="24"/>
          <w:szCs w:val="24"/>
        </w:rPr>
        <w:t>201</w:t>
      </w:r>
      <w:r w:rsidRPr="009432B9">
        <w:rPr>
          <w:sz w:val="24"/>
          <w:szCs w:val="24"/>
          <w:lang w:val="ru-RU"/>
        </w:rPr>
        <w:t>8</w:t>
      </w:r>
    </w:p>
    <w:p w:rsidR="00E8762E" w:rsidRPr="00017C79" w:rsidRDefault="00E8762E" w:rsidP="00E8762E">
      <w:pPr>
        <w:pStyle w:val="a6"/>
        <w:numPr>
          <w:ilvl w:val="0"/>
          <w:numId w:val="1"/>
        </w:numPr>
        <w:tabs>
          <w:tab w:val="left" w:pos="393"/>
          <w:tab w:val="left" w:pos="1399"/>
          <w:tab w:val="left" w:pos="2982"/>
          <w:tab w:val="left" w:pos="5239"/>
          <w:tab w:val="left" w:pos="6283"/>
          <w:tab w:val="left" w:pos="6846"/>
          <w:tab w:val="left" w:pos="8049"/>
          <w:tab w:val="left" w:pos="8573"/>
          <w:tab w:val="left" w:pos="9568"/>
          <w:tab w:val="left" w:pos="12059"/>
          <w:tab w:val="left" w:pos="13574"/>
        </w:tabs>
        <w:ind w:right="121" w:firstLine="0"/>
        <w:rPr>
          <w:sz w:val="24"/>
          <w:szCs w:val="24"/>
          <w:lang w:val="ru-RU"/>
        </w:rPr>
      </w:pPr>
      <w:r w:rsidRPr="009432B9">
        <w:rPr>
          <w:sz w:val="24"/>
          <w:szCs w:val="24"/>
          <w:lang w:val="ru-RU"/>
        </w:rPr>
        <w:t>Основы</w:t>
      </w:r>
      <w:r w:rsidRPr="009432B9">
        <w:rPr>
          <w:sz w:val="24"/>
          <w:szCs w:val="24"/>
          <w:lang w:val="ru-RU"/>
        </w:rPr>
        <w:tab/>
        <w:t>безопасности</w:t>
      </w:r>
      <w:r w:rsidRPr="009432B9">
        <w:rPr>
          <w:sz w:val="24"/>
          <w:szCs w:val="24"/>
          <w:lang w:val="ru-RU"/>
        </w:rPr>
        <w:tab/>
        <w:t>жизнедеят</w:t>
      </w:r>
      <w:r>
        <w:rPr>
          <w:sz w:val="24"/>
          <w:szCs w:val="24"/>
          <w:lang w:val="ru-RU"/>
        </w:rPr>
        <w:t>ельности:</w:t>
      </w:r>
      <w:r>
        <w:rPr>
          <w:sz w:val="24"/>
          <w:szCs w:val="24"/>
          <w:lang w:val="ru-RU"/>
        </w:rPr>
        <w:tab/>
        <w:t>учебник</w:t>
      </w:r>
      <w:r>
        <w:rPr>
          <w:sz w:val="24"/>
          <w:szCs w:val="24"/>
          <w:lang w:val="ru-RU"/>
        </w:rPr>
        <w:tab/>
        <w:t>для</w:t>
      </w:r>
      <w:r>
        <w:rPr>
          <w:sz w:val="24"/>
          <w:szCs w:val="24"/>
          <w:lang w:val="ru-RU"/>
        </w:rPr>
        <w:tab/>
        <w:t>учащихся</w:t>
      </w:r>
      <w:r>
        <w:rPr>
          <w:sz w:val="24"/>
          <w:szCs w:val="24"/>
          <w:lang w:val="ru-RU"/>
        </w:rPr>
        <w:tab/>
        <w:t>9</w:t>
      </w:r>
      <w:r w:rsidRPr="009432B9">
        <w:rPr>
          <w:sz w:val="24"/>
          <w:szCs w:val="24"/>
          <w:lang w:val="ru-RU"/>
        </w:rPr>
        <w:t>-х</w:t>
      </w:r>
      <w:r w:rsidRPr="009432B9">
        <w:rPr>
          <w:sz w:val="24"/>
          <w:szCs w:val="24"/>
          <w:lang w:val="ru-RU"/>
        </w:rPr>
        <w:tab/>
        <w:t>классов</w:t>
      </w:r>
      <w:r w:rsidRPr="009432B9">
        <w:rPr>
          <w:sz w:val="24"/>
          <w:szCs w:val="24"/>
          <w:lang w:val="ru-RU"/>
        </w:rPr>
        <w:tab/>
        <w:t>общеобразовательных</w:t>
      </w:r>
      <w:r w:rsidRPr="009432B9">
        <w:rPr>
          <w:sz w:val="24"/>
          <w:szCs w:val="24"/>
          <w:lang w:val="ru-RU"/>
        </w:rPr>
        <w:tab/>
        <w:t>учреждений/</w:t>
      </w:r>
      <w:r w:rsidRPr="009432B9">
        <w:rPr>
          <w:sz w:val="24"/>
          <w:szCs w:val="24"/>
          <w:lang w:val="ru-RU"/>
        </w:rPr>
        <w:tab/>
      </w:r>
      <w:proofErr w:type="spellStart"/>
      <w:r w:rsidRPr="009432B9">
        <w:rPr>
          <w:sz w:val="24"/>
          <w:szCs w:val="24"/>
          <w:lang w:val="ru-RU"/>
        </w:rPr>
        <w:t>А.Т.Смирнов</w:t>
      </w:r>
      <w:proofErr w:type="spellEnd"/>
      <w:r w:rsidRPr="009432B9">
        <w:rPr>
          <w:sz w:val="24"/>
          <w:szCs w:val="24"/>
          <w:lang w:val="ru-RU"/>
        </w:rPr>
        <w:t xml:space="preserve">, </w:t>
      </w:r>
      <w:proofErr w:type="spellStart"/>
      <w:r w:rsidRPr="009432B9">
        <w:rPr>
          <w:sz w:val="24"/>
          <w:szCs w:val="24"/>
          <w:lang w:val="ru-RU"/>
        </w:rPr>
        <w:t>Б.О.Хренников</w:t>
      </w:r>
      <w:proofErr w:type="spellEnd"/>
      <w:r w:rsidRPr="009432B9">
        <w:rPr>
          <w:sz w:val="24"/>
          <w:szCs w:val="24"/>
          <w:lang w:val="ru-RU"/>
        </w:rPr>
        <w:t xml:space="preserve"> под общ</w:t>
      </w:r>
      <w:proofErr w:type="gramStart"/>
      <w:r w:rsidRPr="009432B9">
        <w:rPr>
          <w:sz w:val="24"/>
          <w:szCs w:val="24"/>
          <w:lang w:val="ru-RU"/>
        </w:rPr>
        <w:t>.</w:t>
      </w:r>
      <w:proofErr w:type="gramEnd"/>
      <w:r w:rsidRPr="009432B9">
        <w:rPr>
          <w:sz w:val="24"/>
          <w:szCs w:val="24"/>
          <w:lang w:val="ru-RU"/>
        </w:rPr>
        <w:t xml:space="preserve"> </w:t>
      </w:r>
      <w:proofErr w:type="gramStart"/>
      <w:r w:rsidRPr="009432B9">
        <w:rPr>
          <w:sz w:val="24"/>
          <w:szCs w:val="24"/>
          <w:lang w:val="ru-RU"/>
        </w:rPr>
        <w:t>р</w:t>
      </w:r>
      <w:proofErr w:type="gramEnd"/>
      <w:r w:rsidRPr="009432B9">
        <w:rPr>
          <w:sz w:val="24"/>
          <w:szCs w:val="24"/>
          <w:lang w:val="ru-RU"/>
        </w:rPr>
        <w:t xml:space="preserve">ед. </w:t>
      </w:r>
      <w:proofErr w:type="spellStart"/>
      <w:r w:rsidRPr="00017C79">
        <w:rPr>
          <w:sz w:val="24"/>
          <w:szCs w:val="24"/>
          <w:lang w:val="ru-RU"/>
        </w:rPr>
        <w:t>А.Т.Смирнова</w:t>
      </w:r>
      <w:proofErr w:type="spellEnd"/>
      <w:r w:rsidRPr="00017C79">
        <w:rPr>
          <w:sz w:val="24"/>
          <w:szCs w:val="24"/>
          <w:lang w:val="ru-RU"/>
        </w:rPr>
        <w:t>. – М.: Просвещение,</w:t>
      </w:r>
      <w:r w:rsidRPr="00017C79">
        <w:rPr>
          <w:spacing w:val="-18"/>
          <w:sz w:val="24"/>
          <w:szCs w:val="24"/>
          <w:lang w:val="ru-RU"/>
        </w:rPr>
        <w:t xml:space="preserve"> </w:t>
      </w:r>
      <w:r w:rsidRPr="00017C79">
        <w:rPr>
          <w:sz w:val="24"/>
          <w:szCs w:val="24"/>
          <w:lang w:val="ru-RU"/>
        </w:rPr>
        <w:t>201</w:t>
      </w:r>
      <w:r w:rsidRPr="009432B9">
        <w:rPr>
          <w:sz w:val="24"/>
          <w:szCs w:val="24"/>
          <w:lang w:val="ru-RU"/>
        </w:rPr>
        <w:t>8</w:t>
      </w:r>
    </w:p>
    <w:tbl>
      <w:tblPr>
        <w:tblStyle w:val="TableNormal"/>
        <w:tblW w:w="10206" w:type="dxa"/>
        <w:tblInd w:w="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4"/>
        <w:gridCol w:w="7654"/>
        <w:gridCol w:w="142"/>
        <w:gridCol w:w="1417"/>
      </w:tblGrid>
      <w:tr w:rsidR="00E8762E" w:rsidRPr="009432B9" w:rsidTr="00E8762E">
        <w:trPr>
          <w:trHeight w:hRule="exact" w:val="561"/>
        </w:trPr>
        <w:tc>
          <w:tcPr>
            <w:tcW w:w="709" w:type="dxa"/>
            <w:vMerge w:val="restart"/>
          </w:tcPr>
          <w:p w:rsidR="00E8762E" w:rsidRDefault="00E8762E" w:rsidP="00D0496C">
            <w:pPr>
              <w:pStyle w:val="TableParagraph"/>
              <w:ind w:left="124" w:right="123" w:firstLine="28"/>
              <w:rPr>
                <w:rFonts w:asciiTheme="majorBidi" w:hAnsiTheme="majorBidi" w:cstheme="majorBidi"/>
                <w:i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№ </w:t>
            </w:r>
          </w:p>
          <w:p w:rsidR="00E8762E" w:rsidRPr="00F73BFF" w:rsidRDefault="00E8762E" w:rsidP="00D0496C">
            <w:pPr>
              <w:pStyle w:val="TableParagraph"/>
              <w:ind w:left="124" w:right="123" w:firstLine="28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7938" w:type="dxa"/>
            <w:gridSpan w:val="2"/>
            <w:vMerge w:val="restart"/>
          </w:tcPr>
          <w:p w:rsidR="00E8762E" w:rsidRPr="00F73BFF" w:rsidRDefault="00E8762E" w:rsidP="00D0496C">
            <w:pPr>
              <w:pStyle w:val="TableParagraph"/>
              <w:spacing w:line="268" w:lineRule="exact"/>
              <w:ind w:left="864" w:right="316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proofErr w:type="spellStart"/>
            <w:r w:rsidRPr="00F73BFF">
              <w:rPr>
                <w:rFonts w:asciiTheme="majorBidi" w:hAnsiTheme="majorBidi" w:cstheme="majorBidi"/>
                <w:i/>
                <w:sz w:val="24"/>
                <w:szCs w:val="24"/>
              </w:rPr>
              <w:t>Тема</w:t>
            </w:r>
            <w:proofErr w:type="spellEnd"/>
            <w:r w:rsidRPr="00F73BFF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73BFF">
              <w:rPr>
                <w:rFonts w:asciiTheme="majorBidi" w:hAnsiTheme="majorBidi" w:cstheme="majorBidi"/>
                <w:i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559" w:type="dxa"/>
            <w:gridSpan w:val="2"/>
            <w:vMerge w:val="restart"/>
          </w:tcPr>
          <w:p w:rsidR="00E8762E" w:rsidRPr="00F73BFF" w:rsidRDefault="00E8762E" w:rsidP="00D0496C">
            <w:pPr>
              <w:pStyle w:val="TableParagraph"/>
              <w:ind w:left="103" w:right="93"/>
              <w:rPr>
                <w:rFonts w:asciiTheme="majorBidi" w:hAnsiTheme="majorBidi" w:cstheme="majorBidi"/>
                <w:i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i/>
                <w:sz w:val="24"/>
                <w:szCs w:val="24"/>
                <w:lang w:val="ru-RU"/>
              </w:rPr>
              <w:t>Количество часов</w:t>
            </w:r>
          </w:p>
        </w:tc>
      </w:tr>
      <w:tr w:rsidR="00E8762E" w:rsidRPr="009432B9" w:rsidTr="00E8762E">
        <w:trPr>
          <w:trHeight w:hRule="exact" w:val="600"/>
        </w:trPr>
        <w:tc>
          <w:tcPr>
            <w:tcW w:w="709" w:type="dxa"/>
            <w:vMerge/>
          </w:tcPr>
          <w:p w:rsidR="00E8762E" w:rsidRPr="00F73BFF" w:rsidRDefault="00E8762E" w:rsidP="00D0496C">
            <w:pPr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7938" w:type="dxa"/>
            <w:gridSpan w:val="2"/>
            <w:vMerge/>
          </w:tcPr>
          <w:p w:rsidR="00E8762E" w:rsidRPr="00F73BFF" w:rsidRDefault="00E8762E" w:rsidP="00D0496C">
            <w:pPr>
              <w:rPr>
                <w:rFonts w:asciiTheme="majorBidi" w:hAnsiTheme="majorBidi" w:cstheme="majorBidi"/>
                <w:color w:val="auto"/>
              </w:rPr>
            </w:pPr>
          </w:p>
        </w:tc>
        <w:tc>
          <w:tcPr>
            <w:tcW w:w="1559" w:type="dxa"/>
            <w:gridSpan w:val="2"/>
            <w:vMerge/>
          </w:tcPr>
          <w:p w:rsidR="00E8762E" w:rsidRPr="00F73BFF" w:rsidRDefault="00E8762E" w:rsidP="00D0496C">
            <w:pPr>
              <w:rPr>
                <w:rFonts w:asciiTheme="majorBidi" w:hAnsiTheme="majorBidi" w:cstheme="majorBidi"/>
                <w:color w:val="auto"/>
              </w:rPr>
            </w:pPr>
          </w:p>
        </w:tc>
      </w:tr>
      <w:tr w:rsidR="00E8762E" w:rsidRPr="009432B9" w:rsidTr="00E8762E">
        <w:trPr>
          <w:trHeight w:hRule="exact" w:val="992"/>
        </w:trPr>
        <w:tc>
          <w:tcPr>
            <w:tcW w:w="10206" w:type="dxa"/>
            <w:gridSpan w:val="5"/>
          </w:tcPr>
          <w:p w:rsidR="00E8762E" w:rsidRPr="00F73BFF" w:rsidRDefault="00E8762E" w:rsidP="00D0496C">
            <w:pPr>
              <w:pStyle w:val="TableParagraph"/>
              <w:ind w:left="5133" w:right="3503" w:hanging="992"/>
              <w:rPr>
                <w:rFonts w:asciiTheme="majorBidi" w:hAnsiTheme="majorBidi" w:cstheme="majorBidi"/>
                <w:b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b/>
                <w:sz w:val="24"/>
                <w:szCs w:val="24"/>
                <w:lang w:val="ru-RU"/>
              </w:rPr>
              <w:t>Модуль 1. Основы безопасности личности, общества и государства (24 ч) Раздел 1. Основы комплексной безопасности – 24 часа</w:t>
            </w:r>
          </w:p>
        </w:tc>
      </w:tr>
      <w:tr w:rsidR="00E8762E" w:rsidRPr="009432B9" w:rsidTr="00E8762E">
        <w:trPr>
          <w:trHeight w:hRule="exact" w:val="716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72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31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Пожар его причины и последствия. </w:t>
            </w:r>
          </w:p>
          <w:p w:rsidR="00E8762E" w:rsidRPr="00F73BFF" w:rsidRDefault="00E8762E" w:rsidP="00D0496C">
            <w:pPr>
              <w:pStyle w:val="TableParagraph"/>
              <w:ind w:left="107" w:right="31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</w:p>
          <w:p w:rsidR="00E8762E" w:rsidRPr="00F73BFF" w:rsidRDefault="00E8762E" w:rsidP="00D0496C">
            <w:pPr>
              <w:pStyle w:val="TableParagraph"/>
              <w:ind w:left="107" w:right="31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702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68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278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Правила поведения при пожаре при пожаре. Профилактика пожаров в  повседневной  жизни и организация защиты населения.</w:t>
            </w: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62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73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9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Первичные средства пожаротушения. Средства индивидуальной защиты. Права, обязанности и ответственность граждан в области пожарной безопасности.</w:t>
            </w:r>
          </w:p>
          <w:p w:rsidR="00E8762E" w:rsidRPr="00F73BFF" w:rsidRDefault="00E8762E" w:rsidP="00D0496C">
            <w:pPr>
              <w:pStyle w:val="TableParagraph"/>
              <w:ind w:left="107" w:right="610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Обеспечение личной безопасности при пожаре.</w:t>
            </w: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717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68" w:lineRule="exact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4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627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Безопасность на дорогах. Причины дорожн</w:t>
            </w:r>
            <w:proofErr w:type="gramStart"/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о-</w:t>
            </w:r>
            <w:proofErr w:type="gramEnd"/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транспортных происшествий и травматизма</w:t>
            </w:r>
            <w:r w:rsidRPr="00F73BFF">
              <w:rPr>
                <w:rFonts w:asciiTheme="majorBidi" w:hAnsiTheme="majorBidi" w:cstheme="majorBidi"/>
                <w:spacing w:val="57"/>
                <w:sz w:val="24"/>
                <w:szCs w:val="24"/>
                <w:lang w:val="ru-RU"/>
              </w:rPr>
              <w:t xml:space="preserve"> </w:t>
            </w: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людей.</w:t>
            </w: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28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72" w:lineRule="exact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5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208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Правила безопасного поведения пешехода, пассажира и велосипедиста. Организация дорожного движения, обязанности пешеходов и пассажиров. Безопасность на железнодорожном транспорте.</w:t>
            </w: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720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68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147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Велосипедист – водитель транспортного средства. Средства индивидуальной защиты велосипедиста.</w:t>
            </w: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561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72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179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Водоемы. Правила поведения у воды и оказания помощи на воде. Безопасное поведение на водоемах в различных условиях.</w:t>
            </w: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574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72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449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Безопасный отдых на водоемах. Оказание помощи </w:t>
            </w:r>
            <w:proofErr w:type="gramStart"/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терпящим</w:t>
            </w:r>
            <w:proofErr w:type="gramEnd"/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бедствие на воде.</w:t>
            </w:r>
          </w:p>
          <w:p w:rsidR="00E8762E" w:rsidRPr="00F73BFF" w:rsidRDefault="00E8762E" w:rsidP="00D0496C">
            <w:pPr>
              <w:pStyle w:val="TableParagraph"/>
              <w:ind w:left="107" w:right="548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51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72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0"/>
              <w:rPr>
                <w:rFonts w:asciiTheme="majorBidi" w:hAnsiTheme="majorBidi" w:cstheme="majorBidi"/>
                <w:bCs/>
                <w:iCs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Правила безопасности в туристических походах и поездках. </w:t>
            </w:r>
          </w:p>
          <w:p w:rsidR="00E8762E" w:rsidRPr="00F73BFF" w:rsidRDefault="00E8762E" w:rsidP="00D0496C">
            <w:pPr>
              <w:pStyle w:val="TableParagraph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30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68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837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Правила поведения в автономных условиях. Сигналы бедствия, способы их подачи и ответы на них.</w:t>
            </w: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572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68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31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Защита проектов на темы: «</w:t>
            </w:r>
            <w:r w:rsidRPr="00F73BFF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  <w:lang w:val="ru-RU"/>
              </w:rPr>
              <w:t>Взрывы и пожары. Почему горит Россия?»,  «Причины дорожно-транспортных происшествий и травматизма людей</w:t>
            </w:r>
            <w:proofErr w:type="gramStart"/>
            <w:r w:rsidRPr="00F73BFF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  <w:lang w:val="ru-RU"/>
              </w:rPr>
              <w:t>.»</w:t>
            </w:r>
            <w:proofErr w:type="gramEnd"/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977"/>
        </w:trPr>
        <w:tc>
          <w:tcPr>
            <w:tcW w:w="709" w:type="dxa"/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12</w:t>
            </w:r>
          </w:p>
        </w:tc>
        <w:tc>
          <w:tcPr>
            <w:tcW w:w="8080" w:type="dxa"/>
            <w:gridSpan w:val="3"/>
          </w:tcPr>
          <w:p w:rsidR="00E8762E" w:rsidRPr="00F73BFF" w:rsidRDefault="00E8762E" w:rsidP="00D0496C">
            <w:pPr>
              <w:pStyle w:val="TableParagraph"/>
              <w:ind w:left="107" w:right="44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Обеспечение жизнедеятельности человека в природной среде при автономном существовании. </w:t>
            </w:r>
            <w:proofErr w:type="spellStart"/>
            <w:r w:rsidRPr="00F73BFF">
              <w:rPr>
                <w:rFonts w:asciiTheme="majorBidi" w:hAnsiTheme="majorBidi" w:cstheme="majorBidi"/>
                <w:sz w:val="24"/>
                <w:szCs w:val="24"/>
              </w:rPr>
              <w:t>Ориентирование</w:t>
            </w:r>
            <w:proofErr w:type="spellEnd"/>
            <w:r w:rsidRPr="00F73B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73BFF">
              <w:rPr>
                <w:rFonts w:asciiTheme="majorBidi" w:hAnsiTheme="majorBidi" w:cstheme="majorBidi"/>
                <w:sz w:val="24"/>
                <w:szCs w:val="24"/>
              </w:rPr>
              <w:t>на</w:t>
            </w:r>
            <w:proofErr w:type="spellEnd"/>
            <w:r w:rsidRPr="00F73B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73BFF">
              <w:rPr>
                <w:rFonts w:asciiTheme="majorBidi" w:hAnsiTheme="majorBidi" w:cstheme="majorBidi"/>
                <w:sz w:val="24"/>
                <w:szCs w:val="24"/>
              </w:rPr>
              <w:t>местности</w:t>
            </w:r>
            <w:proofErr w:type="spellEnd"/>
            <w:r w:rsidRPr="00F73BFF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708"/>
        </w:trPr>
        <w:tc>
          <w:tcPr>
            <w:tcW w:w="709" w:type="dxa"/>
            <w:tcBorders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68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8080" w:type="dxa"/>
            <w:gridSpan w:val="3"/>
            <w:tcBorders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31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Человек и окружающая среда. Загрязнение окружающей среды и здоровье человека.</w:t>
            </w:r>
          </w:p>
        </w:tc>
        <w:tc>
          <w:tcPr>
            <w:tcW w:w="1417" w:type="dxa"/>
            <w:tcBorders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44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Мероприятия по защите населения в местах с неблагоприятной экологической обстановкой, предельно допустимые концентрации вредных веществ в атмосфере, воде, почве.</w:t>
            </w:r>
          </w:p>
        </w:tc>
        <w:tc>
          <w:tcPr>
            <w:tcW w:w="1417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15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570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Бытовые приборы контроля качества окружающей среды и продуктов питания.</w:t>
            </w:r>
          </w:p>
        </w:tc>
        <w:tc>
          <w:tcPr>
            <w:tcW w:w="1417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16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44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Основные правила пользования бытовыми приборами и инструментами, средствами бытовой химии, персональными компьютерами и др.</w:t>
            </w:r>
          </w:p>
        </w:tc>
        <w:tc>
          <w:tcPr>
            <w:tcW w:w="1417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17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570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Жилище человека, особенности жизнеобеспечения жилища. Правила безопасного поведения при неблагоприятной экологической обстановке</w:t>
            </w:r>
          </w:p>
          <w:p w:rsidR="00E8762E" w:rsidRPr="00F73BFF" w:rsidRDefault="00E8762E" w:rsidP="00D0496C">
            <w:pPr>
              <w:pStyle w:val="TableParagraph"/>
              <w:ind w:left="107" w:right="44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18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44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Правила безопасности в ситуациях криминогенного характера в квартире</w:t>
            </w:r>
          </w:p>
        </w:tc>
        <w:tc>
          <w:tcPr>
            <w:tcW w:w="1417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19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44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Правила безопасности в ситуациях криминогенного характера на улице, в подъезде и лифте.</w:t>
            </w:r>
          </w:p>
        </w:tc>
        <w:tc>
          <w:tcPr>
            <w:tcW w:w="1417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20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44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Правила безопасности в ситуациях криминогенного характера: карманная кража, </w:t>
            </w:r>
            <w:proofErr w:type="spellStart"/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мошеничество</w:t>
            </w:r>
            <w:proofErr w:type="spellEnd"/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21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44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Правила безопасности в ситуациях криминогенного характера: самозащита покупателя</w:t>
            </w:r>
          </w:p>
        </w:tc>
        <w:tc>
          <w:tcPr>
            <w:tcW w:w="1417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22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31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Информационная безопасность подростка.</w:t>
            </w:r>
          </w:p>
        </w:tc>
        <w:tc>
          <w:tcPr>
            <w:tcW w:w="1417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23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316"/>
              <w:rPr>
                <w:rFonts w:asciiTheme="majorBidi" w:hAnsiTheme="majorBidi" w:cstheme="majorBidi"/>
                <w:sz w:val="24"/>
                <w:szCs w:val="24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Элементарные способы самозащиты. </w:t>
            </w:r>
            <w:proofErr w:type="gramStart"/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Криминогенные ситуации</w:t>
            </w:r>
            <w:proofErr w:type="gramEnd"/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и личная безопасность. Обеспечение личной безопасности в местах большого скопления людей.</w:t>
            </w:r>
          </w:p>
        </w:tc>
        <w:tc>
          <w:tcPr>
            <w:tcW w:w="1417" w:type="dxa"/>
            <w:tcBorders>
              <w:top w:val="single" w:sz="3" w:space="0" w:color="000000"/>
              <w:bottom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1129"/>
        </w:trPr>
        <w:tc>
          <w:tcPr>
            <w:tcW w:w="709" w:type="dxa"/>
            <w:tcBorders>
              <w:top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spacing w:line="272" w:lineRule="exact"/>
              <w:ind w:left="84" w:right="163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24</w:t>
            </w:r>
          </w:p>
        </w:tc>
        <w:tc>
          <w:tcPr>
            <w:tcW w:w="8080" w:type="dxa"/>
            <w:gridSpan w:val="3"/>
            <w:tcBorders>
              <w:top w:val="single" w:sz="3" w:space="0" w:color="000000"/>
            </w:tcBorders>
          </w:tcPr>
          <w:p w:rsidR="00E8762E" w:rsidRPr="00F73BFF" w:rsidRDefault="00E8762E" w:rsidP="00D0496C">
            <w:pPr>
              <w:pStyle w:val="TableParagraph"/>
              <w:ind w:left="107" w:right="446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F73BFF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Защита проекта на тему:</w:t>
            </w:r>
            <w:r w:rsidRPr="00F73BFF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  <w:lang w:val="ru-RU"/>
              </w:rPr>
              <w:t xml:space="preserve"> «Последствия экологических ка</w:t>
            </w:r>
            <w:r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  <w:lang w:val="ru-RU"/>
              </w:rPr>
              <w:t>тастроф - как они влияют на нас</w:t>
            </w:r>
            <w:r w:rsidRPr="00F73BFF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1417" w:type="dxa"/>
            <w:tcBorders>
              <w:top w:val="single" w:sz="3" w:space="0" w:color="000000"/>
            </w:tcBorders>
          </w:tcPr>
          <w:p w:rsidR="00E8762E" w:rsidRPr="00F73BFF" w:rsidRDefault="00E8762E" w:rsidP="00D0496C">
            <w:pPr>
              <w:jc w:val="center"/>
              <w:rPr>
                <w:rFonts w:asciiTheme="majorBidi" w:hAnsiTheme="majorBidi" w:cstheme="majorBidi"/>
                <w:color w:val="auto"/>
                <w:lang w:val="ru-RU"/>
              </w:rPr>
            </w:pPr>
            <w:r w:rsidRPr="00F73BFF">
              <w:rPr>
                <w:rFonts w:asciiTheme="majorBidi" w:hAnsiTheme="majorBidi" w:cstheme="majorBidi"/>
                <w:color w:val="auto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288"/>
        </w:trPr>
        <w:tc>
          <w:tcPr>
            <w:tcW w:w="8789" w:type="dxa"/>
            <w:gridSpan w:val="4"/>
          </w:tcPr>
          <w:p w:rsidR="00E8762E" w:rsidRPr="009432B9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7" w:type="dxa"/>
          </w:tcPr>
          <w:p w:rsidR="00E8762E" w:rsidRPr="001F6050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E8762E" w:rsidRPr="009432B9" w:rsidTr="00E8762E">
        <w:trPr>
          <w:trHeight w:hRule="exact" w:val="565"/>
        </w:trPr>
        <w:tc>
          <w:tcPr>
            <w:tcW w:w="10206" w:type="dxa"/>
            <w:gridSpan w:val="5"/>
          </w:tcPr>
          <w:p w:rsidR="00E8762E" w:rsidRPr="009432B9" w:rsidRDefault="00E8762E" w:rsidP="00D0496C">
            <w:pPr>
              <w:pStyle w:val="TableParagraph"/>
              <w:ind w:left="3317"/>
              <w:jc w:val="center"/>
              <w:rPr>
                <w:b/>
                <w:sz w:val="24"/>
                <w:szCs w:val="24"/>
                <w:lang w:val="ru-RU"/>
              </w:rPr>
            </w:pPr>
            <w:r w:rsidRPr="009432B9">
              <w:rPr>
                <w:b/>
                <w:sz w:val="24"/>
                <w:szCs w:val="24"/>
                <w:lang w:val="ru-RU"/>
              </w:rPr>
              <w:lastRenderedPageBreak/>
              <w:t xml:space="preserve">Раздел 5. Основы медицинских знаний и </w:t>
            </w:r>
            <w:r>
              <w:rPr>
                <w:b/>
                <w:sz w:val="24"/>
                <w:szCs w:val="24"/>
                <w:lang w:val="ru-RU"/>
              </w:rPr>
              <w:t>здорового образа жизни  - 11 часов</w:t>
            </w:r>
          </w:p>
        </w:tc>
      </w:tr>
      <w:tr w:rsidR="00E8762E" w:rsidRPr="009432B9" w:rsidTr="00E8762E">
        <w:trPr>
          <w:trHeight w:hRule="exact" w:val="558"/>
        </w:trPr>
        <w:tc>
          <w:tcPr>
            <w:tcW w:w="993" w:type="dxa"/>
            <w:gridSpan w:val="2"/>
          </w:tcPr>
          <w:p w:rsidR="00E8762E" w:rsidRPr="0085169D" w:rsidRDefault="00E8762E" w:rsidP="00D0496C">
            <w:pPr>
              <w:pStyle w:val="TableParagraph"/>
              <w:spacing w:line="268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107" w:right="261"/>
              <w:rPr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 xml:space="preserve">Основные понятия о здоровье и здоровом образе жизни. </w:t>
            </w:r>
          </w:p>
        </w:tc>
        <w:tc>
          <w:tcPr>
            <w:tcW w:w="1417" w:type="dxa"/>
          </w:tcPr>
          <w:p w:rsidR="00E8762E" w:rsidRPr="009432B9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9432B9"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48"/>
        </w:trPr>
        <w:tc>
          <w:tcPr>
            <w:tcW w:w="993" w:type="dxa"/>
            <w:gridSpan w:val="2"/>
          </w:tcPr>
          <w:p w:rsidR="00E8762E" w:rsidRPr="00127551" w:rsidRDefault="00E8762E" w:rsidP="00D0496C">
            <w:pPr>
              <w:pStyle w:val="TableParagraph"/>
              <w:spacing w:line="272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26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107" w:right="168"/>
              <w:rPr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>Составляющие и факторы здорового образа жизни (физическая активность, питание, режим дня, гигиена).</w:t>
            </w:r>
          </w:p>
        </w:tc>
        <w:tc>
          <w:tcPr>
            <w:tcW w:w="1417" w:type="dxa"/>
          </w:tcPr>
          <w:p w:rsidR="00E8762E" w:rsidRPr="009432B9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9432B9"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564"/>
        </w:trPr>
        <w:tc>
          <w:tcPr>
            <w:tcW w:w="993" w:type="dxa"/>
            <w:gridSpan w:val="2"/>
          </w:tcPr>
          <w:p w:rsidR="00E8762E" w:rsidRPr="00127551" w:rsidRDefault="00E8762E" w:rsidP="00D0496C">
            <w:pPr>
              <w:pStyle w:val="TableParagraph"/>
              <w:spacing w:line="272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107" w:right="168"/>
              <w:rPr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>Защита проекта на тему: «</w:t>
            </w:r>
            <w:r>
              <w:rPr>
                <w:sz w:val="24"/>
                <w:szCs w:val="24"/>
                <w:shd w:val="clear" w:color="auto" w:fill="FFFFFF"/>
                <w:lang w:val="ru-RU"/>
              </w:rPr>
              <w:t>Здоровое питание в школе</w:t>
            </w:r>
            <w:r w:rsidRPr="00F73BFF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417" w:type="dxa"/>
          </w:tcPr>
          <w:p w:rsidR="00E8762E" w:rsidRPr="00127551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433"/>
        </w:trPr>
        <w:tc>
          <w:tcPr>
            <w:tcW w:w="993" w:type="dxa"/>
            <w:gridSpan w:val="2"/>
          </w:tcPr>
          <w:p w:rsidR="00E8762E" w:rsidRPr="00127551" w:rsidRDefault="00E8762E" w:rsidP="00D0496C">
            <w:pPr>
              <w:pStyle w:val="TableParagraph"/>
              <w:spacing w:line="272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107" w:right="168"/>
              <w:rPr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 xml:space="preserve">Вредные привычки и их факторы: навязчивые действия, </w:t>
            </w:r>
            <w:proofErr w:type="spellStart"/>
            <w:r w:rsidRPr="00F73BFF">
              <w:rPr>
                <w:sz w:val="24"/>
                <w:szCs w:val="24"/>
                <w:lang w:val="ru-RU"/>
              </w:rPr>
              <w:t>игромания</w:t>
            </w:r>
            <w:proofErr w:type="spellEnd"/>
            <w:r w:rsidRPr="00F73BFF">
              <w:rPr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417" w:type="dxa"/>
          </w:tcPr>
          <w:p w:rsidR="00E8762E" w:rsidRPr="00127551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46"/>
        </w:trPr>
        <w:tc>
          <w:tcPr>
            <w:tcW w:w="993" w:type="dxa"/>
            <w:gridSpan w:val="2"/>
          </w:tcPr>
          <w:p w:rsidR="00E8762E" w:rsidRPr="00127551" w:rsidRDefault="00E8762E" w:rsidP="00D0496C">
            <w:pPr>
              <w:pStyle w:val="TableParagraph"/>
              <w:spacing w:line="272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107" w:right="168"/>
              <w:rPr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>Вредные привычки: употребление алкоголя и наркотических веществ их влияние на здоровье.</w:t>
            </w:r>
          </w:p>
        </w:tc>
        <w:tc>
          <w:tcPr>
            <w:tcW w:w="1417" w:type="dxa"/>
          </w:tcPr>
          <w:p w:rsidR="00E8762E" w:rsidRPr="00127551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46"/>
        </w:trPr>
        <w:tc>
          <w:tcPr>
            <w:tcW w:w="993" w:type="dxa"/>
            <w:gridSpan w:val="2"/>
          </w:tcPr>
          <w:p w:rsidR="00E8762E" w:rsidRPr="00127551" w:rsidRDefault="00E8762E" w:rsidP="00D0496C">
            <w:pPr>
              <w:pStyle w:val="TableParagraph"/>
              <w:spacing w:line="272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107" w:right="168"/>
              <w:rPr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 xml:space="preserve">Вредные привычки: курение табака и курительных смесей, </w:t>
            </w:r>
            <w:proofErr w:type="spellStart"/>
            <w:r w:rsidRPr="00F73BFF">
              <w:rPr>
                <w:sz w:val="24"/>
                <w:szCs w:val="24"/>
                <w:lang w:val="ru-RU"/>
              </w:rPr>
              <w:t>насвая</w:t>
            </w:r>
            <w:proofErr w:type="spellEnd"/>
            <w:r w:rsidRPr="00F73BFF">
              <w:rPr>
                <w:sz w:val="24"/>
                <w:szCs w:val="24"/>
                <w:lang w:val="ru-RU"/>
              </w:rPr>
              <w:t xml:space="preserve">, кальяна их влияние на здоровье. </w:t>
            </w:r>
          </w:p>
        </w:tc>
        <w:tc>
          <w:tcPr>
            <w:tcW w:w="1417" w:type="dxa"/>
          </w:tcPr>
          <w:p w:rsidR="00E8762E" w:rsidRPr="00127551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46"/>
        </w:trPr>
        <w:tc>
          <w:tcPr>
            <w:tcW w:w="993" w:type="dxa"/>
            <w:gridSpan w:val="2"/>
          </w:tcPr>
          <w:p w:rsidR="00E8762E" w:rsidRPr="00127551" w:rsidRDefault="00E8762E" w:rsidP="00D0496C">
            <w:pPr>
              <w:pStyle w:val="TableParagraph"/>
              <w:spacing w:line="272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31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107" w:right="168"/>
              <w:rPr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>Профилактика вредных привычек и их факторов.</w:t>
            </w:r>
          </w:p>
        </w:tc>
        <w:tc>
          <w:tcPr>
            <w:tcW w:w="1417" w:type="dxa"/>
          </w:tcPr>
          <w:p w:rsidR="00E8762E" w:rsidRPr="00127551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46"/>
        </w:trPr>
        <w:tc>
          <w:tcPr>
            <w:tcW w:w="993" w:type="dxa"/>
            <w:gridSpan w:val="2"/>
          </w:tcPr>
          <w:p w:rsidR="00E8762E" w:rsidRPr="00127551" w:rsidRDefault="00E8762E" w:rsidP="00D0496C">
            <w:pPr>
              <w:pStyle w:val="TableParagraph"/>
              <w:spacing w:line="272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107" w:right="168"/>
              <w:rPr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>Семья в современном обществе. Права и обязанности супругов.</w:t>
            </w:r>
          </w:p>
        </w:tc>
        <w:tc>
          <w:tcPr>
            <w:tcW w:w="1417" w:type="dxa"/>
          </w:tcPr>
          <w:p w:rsidR="00E8762E" w:rsidRPr="00127551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46"/>
        </w:trPr>
        <w:tc>
          <w:tcPr>
            <w:tcW w:w="993" w:type="dxa"/>
            <w:gridSpan w:val="2"/>
          </w:tcPr>
          <w:p w:rsidR="00E8762E" w:rsidRPr="00127551" w:rsidRDefault="00E8762E" w:rsidP="00D0496C">
            <w:pPr>
              <w:pStyle w:val="TableParagraph"/>
              <w:spacing w:line="272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107" w:right="168"/>
              <w:rPr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>Защита проекта на тему: «</w:t>
            </w:r>
            <w:r w:rsidRPr="00F73BFF">
              <w:rPr>
                <w:sz w:val="24"/>
                <w:szCs w:val="24"/>
                <w:shd w:val="clear" w:color="auto" w:fill="FFFFFF"/>
                <w:lang w:val="ru-RU"/>
              </w:rPr>
              <w:t>Влияние вредных привычек на здоровье»</w:t>
            </w:r>
          </w:p>
        </w:tc>
        <w:tc>
          <w:tcPr>
            <w:tcW w:w="1417" w:type="dxa"/>
          </w:tcPr>
          <w:p w:rsidR="00E8762E" w:rsidRPr="00127551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846"/>
        </w:trPr>
        <w:tc>
          <w:tcPr>
            <w:tcW w:w="993" w:type="dxa"/>
            <w:gridSpan w:val="2"/>
          </w:tcPr>
          <w:p w:rsidR="00E8762E" w:rsidRPr="00127551" w:rsidRDefault="00E8762E" w:rsidP="00D0496C">
            <w:pPr>
              <w:pStyle w:val="TableParagraph"/>
              <w:spacing w:line="272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107" w:right="168"/>
              <w:rPr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>Итоговый контрольный тест за курс 8 класса</w:t>
            </w:r>
          </w:p>
        </w:tc>
        <w:tc>
          <w:tcPr>
            <w:tcW w:w="1417" w:type="dxa"/>
          </w:tcPr>
          <w:p w:rsidR="00E8762E" w:rsidRPr="00127551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716"/>
        </w:trPr>
        <w:tc>
          <w:tcPr>
            <w:tcW w:w="993" w:type="dxa"/>
            <w:gridSpan w:val="2"/>
          </w:tcPr>
          <w:p w:rsidR="00E8762E" w:rsidRPr="00422891" w:rsidRDefault="00E8762E" w:rsidP="00D0496C">
            <w:pPr>
              <w:pStyle w:val="TableParagraph"/>
              <w:spacing w:line="272" w:lineRule="exact"/>
              <w:ind w:left="84" w:right="163"/>
              <w:jc w:val="center"/>
              <w:rPr>
                <w:sz w:val="24"/>
                <w:szCs w:val="24"/>
                <w:lang w:val="ru-RU"/>
              </w:rPr>
            </w:pPr>
            <w:r w:rsidRPr="00422891">
              <w:rPr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TableParagraph"/>
              <w:ind w:left="0"/>
              <w:rPr>
                <w:b/>
                <w:i/>
                <w:sz w:val="24"/>
                <w:szCs w:val="24"/>
                <w:lang w:val="ru-RU"/>
              </w:rPr>
            </w:pPr>
            <w:r w:rsidRPr="00F73BFF">
              <w:rPr>
                <w:sz w:val="24"/>
                <w:szCs w:val="24"/>
                <w:lang w:val="ru-RU"/>
              </w:rPr>
              <w:t>Защита прав ребенка.</w:t>
            </w:r>
          </w:p>
          <w:p w:rsidR="00E8762E" w:rsidRPr="00F73BFF" w:rsidRDefault="00E8762E" w:rsidP="00D0496C">
            <w:pPr>
              <w:pStyle w:val="TableParagraph"/>
              <w:ind w:left="107" w:right="536"/>
              <w:rPr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:rsidR="00E8762E" w:rsidRPr="009432B9" w:rsidRDefault="00E8762E" w:rsidP="00D049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9432B9"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E8762E" w:rsidRPr="009432B9" w:rsidTr="00E8762E">
        <w:trPr>
          <w:trHeight w:hRule="exact" w:val="570"/>
        </w:trPr>
        <w:tc>
          <w:tcPr>
            <w:tcW w:w="993" w:type="dxa"/>
            <w:gridSpan w:val="2"/>
          </w:tcPr>
          <w:p w:rsidR="00E8762E" w:rsidRPr="009432B9" w:rsidRDefault="00E8762E" w:rsidP="00D0496C">
            <w:pPr>
              <w:pStyle w:val="TableParagraph"/>
              <w:spacing w:line="268" w:lineRule="exact"/>
              <w:ind w:left="84" w:right="163"/>
              <w:jc w:val="center"/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2"/>
          </w:tcPr>
          <w:p w:rsidR="00E8762E" w:rsidRPr="00F73BFF" w:rsidRDefault="00E8762E" w:rsidP="00D0496C">
            <w:pPr>
              <w:pStyle w:val="2"/>
              <w:shd w:val="clear" w:color="auto" w:fill="auto"/>
              <w:spacing w:line="240" w:lineRule="auto"/>
              <w:ind w:left="120"/>
              <w:jc w:val="center"/>
              <w:rPr>
                <w:sz w:val="24"/>
                <w:szCs w:val="24"/>
              </w:rPr>
            </w:pPr>
            <w:proofErr w:type="spellStart"/>
            <w:r w:rsidRPr="00F73BFF">
              <w:rPr>
                <w:sz w:val="24"/>
                <w:szCs w:val="24"/>
              </w:rPr>
              <w:t>Всего</w:t>
            </w:r>
            <w:proofErr w:type="spellEnd"/>
            <w:r w:rsidRPr="00F73BFF">
              <w:rPr>
                <w:sz w:val="24"/>
                <w:szCs w:val="24"/>
              </w:rPr>
              <w:t xml:space="preserve"> </w:t>
            </w:r>
            <w:proofErr w:type="spellStart"/>
            <w:r w:rsidRPr="00F73BFF">
              <w:rPr>
                <w:sz w:val="24"/>
                <w:szCs w:val="24"/>
              </w:rPr>
              <w:t>часов</w:t>
            </w:r>
            <w:proofErr w:type="spellEnd"/>
            <w:r w:rsidRPr="00F73BFF">
              <w:rPr>
                <w:sz w:val="24"/>
                <w:szCs w:val="24"/>
              </w:rPr>
              <w:t>:</w:t>
            </w:r>
          </w:p>
        </w:tc>
        <w:tc>
          <w:tcPr>
            <w:tcW w:w="1417" w:type="dxa"/>
          </w:tcPr>
          <w:p w:rsidR="00E8762E" w:rsidRPr="009432B9" w:rsidRDefault="00E8762E" w:rsidP="00D0496C">
            <w:pPr>
              <w:pStyle w:val="2"/>
              <w:shd w:val="clear" w:color="auto" w:fill="auto"/>
              <w:spacing w:line="240" w:lineRule="auto"/>
              <w:ind w:left="120"/>
              <w:jc w:val="center"/>
              <w:rPr>
                <w:sz w:val="24"/>
                <w:szCs w:val="24"/>
              </w:rPr>
            </w:pPr>
            <w:r w:rsidRPr="009432B9">
              <w:rPr>
                <w:sz w:val="24"/>
                <w:szCs w:val="24"/>
              </w:rPr>
              <w:t>35</w:t>
            </w:r>
          </w:p>
        </w:tc>
      </w:tr>
    </w:tbl>
    <w:p w:rsidR="00E8762E" w:rsidRPr="00A84018" w:rsidRDefault="00E8762E" w:rsidP="00E8762E">
      <w:pPr>
        <w:keepLines/>
        <w:widowControl w:val="0"/>
        <w:spacing w:after="80"/>
        <w:ind w:firstLine="708"/>
        <w:jc w:val="both"/>
        <w:rPr>
          <w:rFonts w:ascii="Times New Roman" w:eastAsia="Times New Roman" w:hAnsi="Times New Roman" w:cs="Times New Roman"/>
          <w:u w:val="single"/>
        </w:rPr>
      </w:pPr>
      <w:r w:rsidRPr="00A84018">
        <w:rPr>
          <w:rFonts w:ascii="Times New Roman" w:eastAsia="Times New Roman" w:hAnsi="Times New Roman" w:cs="Times New Roman"/>
        </w:rPr>
        <w:t>Периодичность и формы текущего контроля и промежуточной аттестации</w:t>
      </w:r>
      <w:r w:rsidRPr="00E8762E">
        <w:rPr>
          <w:rFonts w:ascii="Times New Roman" w:eastAsia="Times New Roman" w:hAnsi="Times New Roman" w:cs="Times New Roman"/>
        </w:rPr>
        <w:t xml:space="preserve">. </w:t>
      </w:r>
      <w:r w:rsidRPr="00A84018">
        <w:rPr>
          <w:rFonts w:ascii="Times New Roman" w:eastAsia="Times New Roman" w:hAnsi="Times New Roman" w:cs="Times New Roman"/>
          <w:u w:val="single"/>
        </w:rPr>
        <w:t xml:space="preserve">Промежуточная аттестация во 5-9 классах проводится в форме </w:t>
      </w:r>
      <w:r>
        <w:rPr>
          <w:rFonts w:ascii="Times New Roman" w:eastAsia="Times New Roman" w:hAnsi="Times New Roman" w:cs="Times New Roman"/>
          <w:u w:val="single"/>
        </w:rPr>
        <w:t xml:space="preserve">утверждённой педсоветом школы. </w:t>
      </w:r>
      <w:r w:rsidRPr="00A84018">
        <w:rPr>
          <w:rFonts w:ascii="Times New Roman" w:eastAsia="Times New Roman" w:hAnsi="Times New Roman" w:cs="Times New Roman"/>
          <w:u w:val="single"/>
        </w:rPr>
        <w:t>Период проверки текущего контроля:  по разделам учебного материала.</w:t>
      </w:r>
    </w:p>
    <w:p w:rsidR="00E8762E" w:rsidRPr="00A84018" w:rsidRDefault="00E8762E" w:rsidP="00E8762E">
      <w:pPr>
        <w:spacing w:line="360" w:lineRule="auto"/>
        <w:ind w:firstLine="567"/>
        <w:rPr>
          <w:rFonts w:ascii="Times New Roman" w:eastAsia="Times New Roman" w:hAnsi="Times New Roman" w:cs="Times New Roman"/>
          <w:u w:val="single"/>
        </w:rPr>
      </w:pPr>
    </w:p>
    <w:p w:rsidR="00AC65C9" w:rsidRPr="00E8762E" w:rsidRDefault="00AC65C9">
      <w:pPr>
        <w:rPr>
          <w:rFonts w:asciiTheme="majorBidi" w:hAnsiTheme="majorBidi" w:cstheme="majorBidi"/>
        </w:rPr>
      </w:pPr>
    </w:p>
    <w:sectPr w:rsidR="00AC65C9" w:rsidRPr="00E8762E" w:rsidSect="00E8762E">
      <w:pgSz w:w="11906" w:h="16838"/>
      <w:pgMar w:top="993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27A0A"/>
    <w:multiLevelType w:val="hybridMultilevel"/>
    <w:tmpl w:val="2576697C"/>
    <w:lvl w:ilvl="0" w:tplc="2820DB9A">
      <w:numFmt w:val="bullet"/>
      <w:lvlText w:val="-"/>
      <w:lvlJc w:val="left"/>
      <w:pPr>
        <w:ind w:left="112" w:hanging="28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1" w:tplc="1D4A079A">
      <w:numFmt w:val="bullet"/>
      <w:lvlText w:val="•"/>
      <w:lvlJc w:val="left"/>
      <w:pPr>
        <w:ind w:left="1619" w:hanging="280"/>
      </w:pPr>
      <w:rPr>
        <w:rFonts w:hint="default"/>
      </w:rPr>
    </w:lvl>
    <w:lvl w:ilvl="2" w:tplc="FF7A89E8">
      <w:numFmt w:val="bullet"/>
      <w:lvlText w:val="•"/>
      <w:lvlJc w:val="left"/>
      <w:pPr>
        <w:ind w:left="3119" w:hanging="280"/>
      </w:pPr>
      <w:rPr>
        <w:rFonts w:hint="default"/>
      </w:rPr>
    </w:lvl>
    <w:lvl w:ilvl="3" w:tplc="32FA1468">
      <w:numFmt w:val="bullet"/>
      <w:lvlText w:val="•"/>
      <w:lvlJc w:val="left"/>
      <w:pPr>
        <w:ind w:left="4618" w:hanging="280"/>
      </w:pPr>
      <w:rPr>
        <w:rFonts w:hint="default"/>
      </w:rPr>
    </w:lvl>
    <w:lvl w:ilvl="4" w:tplc="1BA00A02">
      <w:numFmt w:val="bullet"/>
      <w:lvlText w:val="•"/>
      <w:lvlJc w:val="left"/>
      <w:pPr>
        <w:ind w:left="6118" w:hanging="280"/>
      </w:pPr>
      <w:rPr>
        <w:rFonts w:hint="default"/>
      </w:rPr>
    </w:lvl>
    <w:lvl w:ilvl="5" w:tplc="5A7A62DA">
      <w:numFmt w:val="bullet"/>
      <w:lvlText w:val="•"/>
      <w:lvlJc w:val="left"/>
      <w:pPr>
        <w:ind w:left="7618" w:hanging="280"/>
      </w:pPr>
      <w:rPr>
        <w:rFonts w:hint="default"/>
      </w:rPr>
    </w:lvl>
    <w:lvl w:ilvl="6" w:tplc="E072F186">
      <w:numFmt w:val="bullet"/>
      <w:lvlText w:val="•"/>
      <w:lvlJc w:val="left"/>
      <w:pPr>
        <w:ind w:left="9117" w:hanging="280"/>
      </w:pPr>
      <w:rPr>
        <w:rFonts w:hint="default"/>
      </w:rPr>
    </w:lvl>
    <w:lvl w:ilvl="7" w:tplc="50BA68B2">
      <w:numFmt w:val="bullet"/>
      <w:lvlText w:val="•"/>
      <w:lvlJc w:val="left"/>
      <w:pPr>
        <w:ind w:left="10617" w:hanging="280"/>
      </w:pPr>
      <w:rPr>
        <w:rFonts w:hint="default"/>
      </w:rPr>
    </w:lvl>
    <w:lvl w:ilvl="8" w:tplc="CEF65B5E">
      <w:numFmt w:val="bullet"/>
      <w:lvlText w:val="•"/>
      <w:lvlJc w:val="left"/>
      <w:pPr>
        <w:ind w:left="12116" w:hanging="280"/>
      </w:pPr>
      <w:rPr>
        <w:rFonts w:hint="default"/>
      </w:rPr>
    </w:lvl>
  </w:abstractNum>
  <w:abstractNum w:abstractNumId="1">
    <w:nsid w:val="3E83706D"/>
    <w:multiLevelType w:val="multilevel"/>
    <w:tmpl w:val="B2BE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D71"/>
    <w:rsid w:val="00484D71"/>
    <w:rsid w:val="005609EC"/>
    <w:rsid w:val="00AC65C9"/>
    <w:rsid w:val="00E87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8762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Полужирный"/>
    <w:basedOn w:val="a0"/>
    <w:rsid w:val="00E8762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4">
    <w:name w:val="Body Text"/>
    <w:basedOn w:val="a"/>
    <w:link w:val="a5"/>
    <w:uiPriority w:val="1"/>
    <w:qFormat/>
    <w:rsid w:val="00E8762E"/>
    <w:pPr>
      <w:widowControl w:val="0"/>
      <w:ind w:left="112"/>
    </w:pPr>
    <w:rPr>
      <w:rFonts w:ascii="Times New Roman" w:eastAsia="Times New Roman" w:hAnsi="Times New Roman" w:cs="Times New Roman"/>
      <w:color w:val="auto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1"/>
    <w:rsid w:val="00E8762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6">
    <w:name w:val="List Paragraph"/>
    <w:basedOn w:val="a"/>
    <w:link w:val="a7"/>
    <w:uiPriority w:val="34"/>
    <w:qFormat/>
    <w:rsid w:val="00E8762E"/>
    <w:pPr>
      <w:widowControl w:val="0"/>
      <w:ind w:left="248" w:hanging="136"/>
    </w:pPr>
    <w:rPr>
      <w:rFonts w:ascii="Times New Roman" w:eastAsia="Times New Roman" w:hAnsi="Times New Roman" w:cs="Times New Roman"/>
      <w:color w:val="auto"/>
      <w:sz w:val="22"/>
      <w:szCs w:val="22"/>
      <w:lang w:val="en-US" w:eastAsia="en-US"/>
    </w:rPr>
  </w:style>
  <w:style w:type="character" w:customStyle="1" w:styleId="a7">
    <w:name w:val="Абзац списка Знак"/>
    <w:link w:val="a6"/>
    <w:uiPriority w:val="34"/>
    <w:locked/>
    <w:rsid w:val="00E8762E"/>
    <w:rPr>
      <w:rFonts w:ascii="Times New Roman" w:eastAsia="Times New Roman" w:hAnsi="Times New Roman" w:cs="Times New Roman"/>
      <w:lang w:val="en-US"/>
    </w:rPr>
  </w:style>
  <w:style w:type="character" w:customStyle="1" w:styleId="a8">
    <w:name w:val="Основной текст_"/>
    <w:basedOn w:val="a0"/>
    <w:link w:val="2"/>
    <w:rsid w:val="00E8762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E8762E"/>
    <w:pPr>
      <w:shd w:val="clear" w:color="auto" w:fill="FFFFFF"/>
      <w:spacing w:line="236" w:lineRule="exac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8762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8762E"/>
    <w:pPr>
      <w:widowControl w:val="0"/>
      <w:ind w:left="104"/>
    </w:pPr>
    <w:rPr>
      <w:rFonts w:ascii="Times New Roman" w:eastAsia="Times New Roman" w:hAnsi="Times New Roman" w:cs="Times New Roman"/>
      <w:color w:val="auto"/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8762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Полужирный"/>
    <w:basedOn w:val="a0"/>
    <w:rsid w:val="00E8762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4">
    <w:name w:val="Body Text"/>
    <w:basedOn w:val="a"/>
    <w:link w:val="a5"/>
    <w:uiPriority w:val="1"/>
    <w:qFormat/>
    <w:rsid w:val="00E8762E"/>
    <w:pPr>
      <w:widowControl w:val="0"/>
      <w:ind w:left="112"/>
    </w:pPr>
    <w:rPr>
      <w:rFonts w:ascii="Times New Roman" w:eastAsia="Times New Roman" w:hAnsi="Times New Roman" w:cs="Times New Roman"/>
      <w:color w:val="auto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1"/>
    <w:rsid w:val="00E8762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6">
    <w:name w:val="List Paragraph"/>
    <w:basedOn w:val="a"/>
    <w:link w:val="a7"/>
    <w:uiPriority w:val="34"/>
    <w:qFormat/>
    <w:rsid w:val="00E8762E"/>
    <w:pPr>
      <w:widowControl w:val="0"/>
      <w:ind w:left="248" w:hanging="136"/>
    </w:pPr>
    <w:rPr>
      <w:rFonts w:ascii="Times New Roman" w:eastAsia="Times New Roman" w:hAnsi="Times New Roman" w:cs="Times New Roman"/>
      <w:color w:val="auto"/>
      <w:sz w:val="22"/>
      <w:szCs w:val="22"/>
      <w:lang w:val="en-US" w:eastAsia="en-US"/>
    </w:rPr>
  </w:style>
  <w:style w:type="character" w:customStyle="1" w:styleId="a7">
    <w:name w:val="Абзац списка Знак"/>
    <w:link w:val="a6"/>
    <w:uiPriority w:val="34"/>
    <w:locked/>
    <w:rsid w:val="00E8762E"/>
    <w:rPr>
      <w:rFonts w:ascii="Times New Roman" w:eastAsia="Times New Roman" w:hAnsi="Times New Roman" w:cs="Times New Roman"/>
      <w:lang w:val="en-US"/>
    </w:rPr>
  </w:style>
  <w:style w:type="character" w:customStyle="1" w:styleId="a8">
    <w:name w:val="Основной текст_"/>
    <w:basedOn w:val="a0"/>
    <w:link w:val="2"/>
    <w:rsid w:val="00E8762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E8762E"/>
    <w:pPr>
      <w:shd w:val="clear" w:color="auto" w:fill="FFFFFF"/>
      <w:spacing w:line="236" w:lineRule="exac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8762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8762E"/>
    <w:pPr>
      <w:widowControl w:val="0"/>
      <w:ind w:left="104"/>
    </w:pPr>
    <w:rPr>
      <w:rFonts w:ascii="Times New Roman" w:eastAsia="Times New Roman" w:hAnsi="Times New Roman" w:cs="Times New Roman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1112</Words>
  <Characters>6342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 Сабирзянов</dc:creator>
  <cp:lastModifiedBy>Пользователь Windows</cp:lastModifiedBy>
  <cp:revision>2</cp:revision>
  <dcterms:created xsi:type="dcterms:W3CDTF">2018-11-16T10:23:00Z</dcterms:created>
  <dcterms:modified xsi:type="dcterms:W3CDTF">2018-11-16T10:23:00Z</dcterms:modified>
</cp:coreProperties>
</file>